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318" w:type="dxa"/>
        <w:tblLook w:val="04A0" w:firstRow="1" w:lastRow="0" w:firstColumn="1" w:lastColumn="0" w:noHBand="0" w:noVBand="1"/>
      </w:tblPr>
      <w:tblGrid>
        <w:gridCol w:w="1933"/>
        <w:gridCol w:w="5014"/>
        <w:gridCol w:w="7796"/>
      </w:tblGrid>
      <w:tr w:rsidR="00063F9F" w:rsidRPr="005F50AF" w14:paraId="6A31E582" w14:textId="77777777" w:rsidTr="00063F9F">
        <w:tc>
          <w:tcPr>
            <w:tcW w:w="1933" w:type="dxa"/>
            <w:tcBorders>
              <w:bottom w:val="thinThickSmallGap" w:sz="24" w:space="0" w:color="auto"/>
            </w:tcBorders>
            <w:vAlign w:val="center"/>
          </w:tcPr>
          <w:p w14:paraId="343DBE1C" w14:textId="77777777" w:rsidR="00FB1E1E" w:rsidRPr="00192ED4" w:rsidRDefault="00FB1E1E" w:rsidP="00192ED4">
            <w:pPr>
              <w:jc w:val="center"/>
              <w:rPr>
                <w:b/>
                <w:i/>
                <w:sz w:val="32"/>
                <w:szCs w:val="32"/>
              </w:rPr>
            </w:pPr>
            <w:r w:rsidRPr="00192ED4">
              <w:rPr>
                <w:b/>
                <w:i/>
                <w:sz w:val="32"/>
                <w:szCs w:val="32"/>
              </w:rPr>
              <w:t>Session Title</w:t>
            </w:r>
          </w:p>
        </w:tc>
        <w:tc>
          <w:tcPr>
            <w:tcW w:w="5014" w:type="dxa"/>
            <w:tcBorders>
              <w:bottom w:val="thinThickSmallGap" w:sz="24" w:space="0" w:color="auto"/>
            </w:tcBorders>
          </w:tcPr>
          <w:p w14:paraId="3FB3032D" w14:textId="77777777" w:rsidR="00FB1E1E" w:rsidRPr="005F50AF" w:rsidRDefault="00FB1E1E" w:rsidP="005F50AF">
            <w:pPr>
              <w:jc w:val="center"/>
              <w:rPr>
                <w:b/>
                <w:i/>
                <w:sz w:val="32"/>
                <w:szCs w:val="32"/>
              </w:rPr>
            </w:pPr>
            <w:r w:rsidRPr="005F50AF">
              <w:rPr>
                <w:b/>
                <w:i/>
                <w:sz w:val="32"/>
                <w:szCs w:val="32"/>
              </w:rPr>
              <w:t>Organizers</w:t>
            </w:r>
          </w:p>
        </w:tc>
        <w:tc>
          <w:tcPr>
            <w:tcW w:w="7796" w:type="dxa"/>
            <w:tcBorders>
              <w:bottom w:val="thinThickSmallGap" w:sz="24" w:space="0" w:color="auto"/>
            </w:tcBorders>
          </w:tcPr>
          <w:p w14:paraId="518DA85E" w14:textId="77777777" w:rsidR="00FB1E1E" w:rsidRPr="005F50AF" w:rsidRDefault="00FB1E1E" w:rsidP="005F50AF">
            <w:pPr>
              <w:jc w:val="center"/>
              <w:rPr>
                <w:b/>
                <w:i/>
                <w:sz w:val="32"/>
                <w:szCs w:val="32"/>
              </w:rPr>
            </w:pPr>
            <w:r w:rsidRPr="005F50AF">
              <w:rPr>
                <w:b/>
                <w:i/>
                <w:sz w:val="32"/>
                <w:szCs w:val="32"/>
              </w:rPr>
              <w:t>Session’s Abstract</w:t>
            </w:r>
          </w:p>
        </w:tc>
      </w:tr>
      <w:tr w:rsidR="00063F9F" w14:paraId="595E81BE" w14:textId="77777777" w:rsidTr="00063F9F">
        <w:trPr>
          <w:trHeight w:val="1352"/>
        </w:trPr>
        <w:tc>
          <w:tcPr>
            <w:tcW w:w="1933" w:type="dxa"/>
            <w:vMerge w:val="restart"/>
            <w:tcBorders>
              <w:top w:val="thinThickSmallGap" w:sz="24" w:space="0" w:color="auto"/>
            </w:tcBorders>
            <w:vAlign w:val="center"/>
          </w:tcPr>
          <w:p w14:paraId="173EA517" w14:textId="10E5F4F7" w:rsidR="00FB1E1E" w:rsidRPr="00A477A2" w:rsidRDefault="00FB1E1E" w:rsidP="00C57FDA">
            <w:pPr>
              <w:jc w:val="center"/>
              <w:rPr>
                <w:rFonts w:ascii="Calibri" w:eastAsia="Times New Roman" w:hAnsi="Calibri" w:cs="Times New Roman"/>
                <w:i/>
                <w:iCs/>
                <w:color w:val="000000"/>
                <w:sz w:val="20"/>
                <w:szCs w:val="20"/>
              </w:rPr>
            </w:pPr>
            <w:r w:rsidRPr="00A477A2">
              <w:rPr>
                <w:rFonts w:ascii="Calibri" w:eastAsia="Times New Roman" w:hAnsi="Calibri" w:cs="Times New Roman"/>
                <w:i/>
                <w:iCs/>
                <w:color w:val="000000"/>
                <w:sz w:val="20"/>
                <w:szCs w:val="20"/>
              </w:rPr>
              <w:t xml:space="preserve">Tutorial on Tools of the Trade for Precision Medicine: Deep Data Analysis with Machine Learning and Process </w:t>
            </w:r>
            <w:proofErr w:type="spellStart"/>
            <w:r w:rsidRPr="00A477A2">
              <w:rPr>
                <w:rFonts w:ascii="Calibri" w:eastAsia="Times New Roman" w:hAnsi="Calibri" w:cs="Times New Roman"/>
                <w:i/>
                <w:iCs/>
                <w:color w:val="000000"/>
                <w:sz w:val="20"/>
                <w:szCs w:val="20"/>
              </w:rPr>
              <w:t>Modelling</w:t>
            </w:r>
            <w:proofErr w:type="spellEnd"/>
            <w:r w:rsidRPr="00A477A2">
              <w:rPr>
                <w:rFonts w:ascii="Calibri" w:eastAsia="Times New Roman" w:hAnsi="Calibri" w:cs="Times New Roman"/>
                <w:i/>
                <w:iCs/>
                <w:color w:val="000000"/>
                <w:sz w:val="20"/>
                <w:szCs w:val="20"/>
              </w:rPr>
              <w:t xml:space="preserve"> Techniques</w:t>
            </w:r>
          </w:p>
        </w:tc>
        <w:tc>
          <w:tcPr>
            <w:tcW w:w="5014" w:type="dxa"/>
            <w:tcBorders>
              <w:top w:val="thinThickSmallGap" w:sz="24" w:space="0" w:color="auto"/>
            </w:tcBorders>
          </w:tcPr>
          <w:p w14:paraId="5E3B0344" w14:textId="77777777" w:rsidR="00FB1E1E" w:rsidRPr="00A477A2" w:rsidRDefault="00FB1E1E" w:rsidP="00C57FDA">
            <w:pPr>
              <w:rPr>
                <w:rFonts w:ascii="Calibri" w:eastAsia="Times New Roman" w:hAnsi="Calibri" w:cs="Times New Roman"/>
                <w:color w:val="000000"/>
                <w:sz w:val="20"/>
                <w:szCs w:val="20"/>
              </w:rPr>
            </w:pPr>
            <w:r w:rsidRPr="00A477A2">
              <w:rPr>
                <w:rFonts w:ascii="Calibri" w:eastAsia="Times New Roman" w:hAnsi="Calibri" w:cs="Times New Roman"/>
                <w:color w:val="000000"/>
                <w:sz w:val="20"/>
                <w:szCs w:val="20"/>
              </w:rPr>
              <w:t>Edward Kim</w:t>
            </w:r>
          </w:p>
          <w:p w14:paraId="52BB39C0" w14:textId="77777777" w:rsidR="00FB1E1E" w:rsidRPr="00A477A2" w:rsidRDefault="00FB1E1E" w:rsidP="00C57FDA">
            <w:pPr>
              <w:rPr>
                <w:rFonts w:ascii="Calibri" w:eastAsia="Times New Roman" w:hAnsi="Calibri" w:cs="Times New Roman"/>
                <w:i/>
                <w:color w:val="000000"/>
                <w:sz w:val="20"/>
                <w:szCs w:val="20"/>
              </w:rPr>
            </w:pPr>
            <w:r w:rsidRPr="00A477A2">
              <w:rPr>
                <w:rFonts w:ascii="Calibri" w:eastAsia="Times New Roman" w:hAnsi="Calibri" w:cs="Times New Roman"/>
                <w:i/>
                <w:color w:val="000000"/>
                <w:sz w:val="20"/>
                <w:szCs w:val="20"/>
              </w:rPr>
              <w:t>Department of Computing Sciences, Villanova University</w:t>
            </w:r>
          </w:p>
          <w:p w14:paraId="5D0CE47D" w14:textId="3101C580" w:rsidR="00FB1E1E" w:rsidRPr="00A477A2" w:rsidRDefault="00FB1E1E">
            <w:pPr>
              <w:rPr>
                <w:rFonts w:ascii="Calibri" w:hAnsi="Calibri"/>
                <w:sz w:val="20"/>
                <w:szCs w:val="20"/>
              </w:rPr>
            </w:pPr>
            <w:proofErr w:type="gramStart"/>
            <w:r w:rsidRPr="00A477A2">
              <w:rPr>
                <w:rFonts w:ascii="Calibri" w:hAnsi="Calibri" w:cs="Lucida Grande"/>
                <w:i/>
                <w:color w:val="000000"/>
                <w:sz w:val="20"/>
                <w:szCs w:val="20"/>
              </w:rPr>
              <w:t>edward.kim@villanova.edu</w:t>
            </w:r>
            <w:proofErr w:type="gramEnd"/>
          </w:p>
        </w:tc>
        <w:tc>
          <w:tcPr>
            <w:tcW w:w="7796" w:type="dxa"/>
            <w:vMerge w:val="restart"/>
            <w:tcBorders>
              <w:top w:val="thinThickSmallGap" w:sz="24" w:space="0" w:color="auto"/>
            </w:tcBorders>
          </w:tcPr>
          <w:p w14:paraId="58CC83A2" w14:textId="4260AD97" w:rsidR="00FB1E1E" w:rsidRPr="00A477A2" w:rsidRDefault="00FB1E1E" w:rsidP="00063F9F">
            <w:pPr>
              <w:pStyle w:val="Default"/>
              <w:jc w:val="both"/>
              <w:rPr>
                <w:rFonts w:ascii="Calibri" w:hAnsi="Calibri"/>
                <w:sz w:val="20"/>
                <w:szCs w:val="20"/>
              </w:rPr>
            </w:pPr>
            <w:r w:rsidRPr="00A477A2">
              <w:rPr>
                <w:rFonts w:ascii="Calibri" w:hAnsi="Calibri"/>
                <w:sz w:val="20"/>
                <w:szCs w:val="20"/>
              </w:rPr>
              <w:t xml:space="preserve">Widespread adoption of </w:t>
            </w:r>
            <w:proofErr w:type="spellStart"/>
            <w:r w:rsidRPr="00A477A2">
              <w:rPr>
                <w:rFonts w:ascii="Calibri" w:hAnsi="Calibri"/>
                <w:sz w:val="20"/>
                <w:szCs w:val="20"/>
              </w:rPr>
              <w:t>HealthIT</w:t>
            </w:r>
            <w:proofErr w:type="spellEnd"/>
            <w:r w:rsidRPr="00A477A2">
              <w:rPr>
                <w:rFonts w:ascii="Calibri" w:hAnsi="Calibri"/>
                <w:sz w:val="20"/>
                <w:szCs w:val="20"/>
              </w:rPr>
              <w:t xml:space="preserve"> and </w:t>
            </w:r>
            <w:proofErr w:type="spellStart"/>
            <w:r w:rsidRPr="00A477A2">
              <w:rPr>
                <w:rFonts w:ascii="Calibri" w:hAnsi="Calibri"/>
                <w:sz w:val="20"/>
                <w:szCs w:val="20"/>
              </w:rPr>
              <w:t>eHealth</w:t>
            </w:r>
            <w:proofErr w:type="spellEnd"/>
            <w:r w:rsidRPr="00A477A2">
              <w:rPr>
                <w:rFonts w:ascii="Calibri" w:hAnsi="Calibri"/>
                <w:sz w:val="20"/>
                <w:szCs w:val="20"/>
              </w:rPr>
              <w:t xml:space="preserve"> systems has resulted in exponential growth of health related data that can be computationally processed and analyzed. Several healthcare organizations are utilizing data mining, machine learning and related approaches to analyze healthcare data and improve quality of care. For example, deep data analysis can give insights into drug interactions and contraindications. In addition to data analysis, we also need to focus on understanding the underlying processes to effect changes. For example, modeling signaling pathways can give insights into various biological triggers by running what-if scenarios on the process model.</w:t>
            </w:r>
          </w:p>
        </w:tc>
      </w:tr>
      <w:tr w:rsidR="00063F9F" w14:paraId="68825B8D" w14:textId="77777777" w:rsidTr="00063F9F">
        <w:trPr>
          <w:trHeight w:val="1270"/>
        </w:trPr>
        <w:tc>
          <w:tcPr>
            <w:tcW w:w="1933" w:type="dxa"/>
            <w:vMerge/>
            <w:vAlign w:val="center"/>
          </w:tcPr>
          <w:p w14:paraId="19A4454B" w14:textId="77777777" w:rsidR="00FB1E1E" w:rsidRPr="00A477A2" w:rsidRDefault="00FB1E1E" w:rsidP="00192ED4">
            <w:pPr>
              <w:jc w:val="center"/>
              <w:rPr>
                <w:rFonts w:ascii="Calibri" w:hAnsi="Calibri"/>
                <w:i/>
                <w:sz w:val="20"/>
                <w:szCs w:val="20"/>
              </w:rPr>
            </w:pPr>
          </w:p>
        </w:tc>
        <w:tc>
          <w:tcPr>
            <w:tcW w:w="5014" w:type="dxa"/>
            <w:vMerge w:val="restart"/>
          </w:tcPr>
          <w:p w14:paraId="2971BD5D" w14:textId="77777777" w:rsidR="00FB1E1E" w:rsidRPr="00A477A2" w:rsidRDefault="00FB1E1E" w:rsidP="00C57FDA">
            <w:pPr>
              <w:rPr>
                <w:rFonts w:ascii="Calibri" w:eastAsia="Times New Roman" w:hAnsi="Calibri" w:cs="Times New Roman"/>
                <w:color w:val="000000"/>
                <w:sz w:val="20"/>
                <w:szCs w:val="20"/>
              </w:rPr>
            </w:pPr>
            <w:r w:rsidRPr="00A477A2">
              <w:rPr>
                <w:rFonts w:ascii="Calibri" w:eastAsia="Times New Roman" w:hAnsi="Calibri" w:cs="Times New Roman"/>
                <w:color w:val="000000"/>
                <w:sz w:val="20"/>
                <w:szCs w:val="20"/>
              </w:rPr>
              <w:t xml:space="preserve">Vijay </w:t>
            </w:r>
            <w:proofErr w:type="spellStart"/>
            <w:r w:rsidRPr="00A477A2">
              <w:rPr>
                <w:rFonts w:ascii="Calibri" w:eastAsia="Times New Roman" w:hAnsi="Calibri" w:cs="Times New Roman"/>
                <w:color w:val="000000"/>
                <w:sz w:val="20"/>
                <w:szCs w:val="20"/>
              </w:rPr>
              <w:t>Gehlot</w:t>
            </w:r>
            <w:proofErr w:type="spellEnd"/>
          </w:p>
          <w:p w14:paraId="00FA2639" w14:textId="77777777" w:rsidR="00FB1E1E" w:rsidRPr="00A477A2" w:rsidRDefault="00FB1E1E" w:rsidP="00C57FDA">
            <w:pPr>
              <w:rPr>
                <w:rFonts w:ascii="Calibri" w:eastAsia="Times New Roman" w:hAnsi="Calibri" w:cs="Times New Roman"/>
                <w:i/>
                <w:color w:val="000000"/>
                <w:sz w:val="20"/>
                <w:szCs w:val="20"/>
              </w:rPr>
            </w:pPr>
            <w:r w:rsidRPr="00A477A2">
              <w:rPr>
                <w:rFonts w:ascii="Calibri" w:eastAsia="Times New Roman" w:hAnsi="Calibri" w:cs="Times New Roman"/>
                <w:i/>
                <w:color w:val="000000"/>
                <w:sz w:val="20"/>
                <w:szCs w:val="20"/>
              </w:rPr>
              <w:t>Department of Computing Sciences, Villanova University</w:t>
            </w:r>
          </w:p>
          <w:p w14:paraId="2871E8A8" w14:textId="6E353110" w:rsidR="00FB1E1E" w:rsidRPr="00A477A2" w:rsidRDefault="00FB1E1E">
            <w:pPr>
              <w:rPr>
                <w:rFonts w:ascii="Calibri" w:eastAsia="Times New Roman" w:hAnsi="Calibri" w:cs="Times New Roman"/>
                <w:i/>
                <w:color w:val="000000"/>
                <w:sz w:val="20"/>
                <w:szCs w:val="20"/>
              </w:rPr>
            </w:pPr>
            <w:proofErr w:type="gramStart"/>
            <w:r w:rsidRPr="00A477A2">
              <w:rPr>
                <w:rFonts w:ascii="Calibri" w:eastAsia="Times New Roman" w:hAnsi="Calibri" w:cs="Times New Roman"/>
                <w:i/>
                <w:color w:val="000000"/>
                <w:sz w:val="20"/>
                <w:szCs w:val="20"/>
              </w:rPr>
              <w:t>vijay.gehlot@villanova.edu</w:t>
            </w:r>
            <w:proofErr w:type="gramEnd"/>
          </w:p>
        </w:tc>
        <w:tc>
          <w:tcPr>
            <w:tcW w:w="7796" w:type="dxa"/>
            <w:vMerge/>
          </w:tcPr>
          <w:p w14:paraId="34F74FD8" w14:textId="77777777" w:rsidR="00FB1E1E" w:rsidRPr="00A477A2" w:rsidRDefault="00FB1E1E">
            <w:pPr>
              <w:rPr>
                <w:rFonts w:ascii="Calibri" w:hAnsi="Calibri"/>
                <w:sz w:val="20"/>
                <w:szCs w:val="20"/>
              </w:rPr>
            </w:pPr>
          </w:p>
        </w:tc>
      </w:tr>
      <w:tr w:rsidR="00063F9F" w14:paraId="19B7FDE3" w14:textId="77777777" w:rsidTr="00063F9F">
        <w:trPr>
          <w:trHeight w:val="1048"/>
        </w:trPr>
        <w:tc>
          <w:tcPr>
            <w:tcW w:w="1933" w:type="dxa"/>
            <w:vMerge/>
            <w:tcBorders>
              <w:bottom w:val="thinThickSmallGap" w:sz="24" w:space="0" w:color="auto"/>
            </w:tcBorders>
            <w:vAlign w:val="center"/>
          </w:tcPr>
          <w:p w14:paraId="6BFF233C" w14:textId="77777777" w:rsidR="00FB1E1E" w:rsidRPr="00A477A2" w:rsidRDefault="00FB1E1E" w:rsidP="00192ED4">
            <w:pPr>
              <w:jc w:val="center"/>
              <w:rPr>
                <w:rFonts w:ascii="Calibri" w:hAnsi="Calibri"/>
                <w:i/>
                <w:sz w:val="20"/>
                <w:szCs w:val="20"/>
              </w:rPr>
            </w:pPr>
          </w:p>
        </w:tc>
        <w:tc>
          <w:tcPr>
            <w:tcW w:w="5014" w:type="dxa"/>
            <w:vMerge/>
            <w:tcBorders>
              <w:bottom w:val="thinThickSmallGap" w:sz="24" w:space="0" w:color="auto"/>
            </w:tcBorders>
          </w:tcPr>
          <w:p w14:paraId="423F75AD" w14:textId="41ECC289" w:rsidR="00FB1E1E" w:rsidRPr="00A477A2" w:rsidRDefault="00FB1E1E">
            <w:pPr>
              <w:rPr>
                <w:rFonts w:ascii="Calibri" w:eastAsia="Times New Roman" w:hAnsi="Calibri" w:cs="Times New Roman"/>
                <w:i/>
                <w:color w:val="000000"/>
                <w:sz w:val="20"/>
                <w:szCs w:val="20"/>
              </w:rPr>
            </w:pPr>
          </w:p>
        </w:tc>
        <w:tc>
          <w:tcPr>
            <w:tcW w:w="7796" w:type="dxa"/>
            <w:vMerge/>
            <w:tcBorders>
              <w:bottom w:val="thinThickSmallGap" w:sz="24" w:space="0" w:color="auto"/>
            </w:tcBorders>
          </w:tcPr>
          <w:p w14:paraId="17923688" w14:textId="77777777" w:rsidR="00FB1E1E" w:rsidRPr="00A477A2" w:rsidRDefault="00FB1E1E">
            <w:pPr>
              <w:rPr>
                <w:rFonts w:ascii="Calibri" w:hAnsi="Calibri"/>
                <w:sz w:val="20"/>
                <w:szCs w:val="20"/>
              </w:rPr>
            </w:pPr>
          </w:p>
        </w:tc>
      </w:tr>
      <w:tr w:rsidR="00A477A2" w14:paraId="74AA1C61" w14:textId="77777777" w:rsidTr="00A477A2">
        <w:trPr>
          <w:trHeight w:val="2033"/>
        </w:trPr>
        <w:tc>
          <w:tcPr>
            <w:tcW w:w="1933" w:type="dxa"/>
            <w:tcBorders>
              <w:top w:val="thinThickSmallGap" w:sz="24" w:space="0" w:color="auto"/>
            </w:tcBorders>
            <w:vAlign w:val="center"/>
          </w:tcPr>
          <w:p w14:paraId="2AFD3AF2" w14:textId="77777777" w:rsidR="00A477A2" w:rsidRPr="00A477A2" w:rsidRDefault="00A477A2" w:rsidP="00A477A2">
            <w:pPr>
              <w:jc w:val="center"/>
              <w:rPr>
                <w:rFonts w:ascii="Calibri" w:eastAsia="Times New Roman" w:hAnsi="Calibri" w:cs="Times New Roman"/>
                <w:i/>
                <w:iCs/>
                <w:color w:val="000000"/>
                <w:sz w:val="20"/>
                <w:szCs w:val="20"/>
              </w:rPr>
            </w:pPr>
            <w:r w:rsidRPr="00A477A2">
              <w:rPr>
                <w:rFonts w:ascii="Calibri" w:eastAsia="Times New Roman" w:hAnsi="Calibri" w:cs="Times New Roman"/>
                <w:i/>
                <w:iCs/>
                <w:color w:val="000000"/>
                <w:sz w:val="20"/>
                <w:szCs w:val="20"/>
              </w:rPr>
              <w:t>Implementing an IBM Watson Instance for University Research and Education</w:t>
            </w:r>
          </w:p>
          <w:p w14:paraId="4DBDDBE5" w14:textId="77777777" w:rsidR="00A477A2" w:rsidRPr="00A477A2" w:rsidRDefault="00A477A2" w:rsidP="00063F9F">
            <w:pPr>
              <w:jc w:val="center"/>
              <w:rPr>
                <w:rFonts w:ascii="Calibri" w:eastAsia="Times New Roman" w:hAnsi="Calibri" w:cs="Arial"/>
                <w:i/>
                <w:iCs/>
                <w:color w:val="000000"/>
                <w:sz w:val="20"/>
                <w:szCs w:val="20"/>
              </w:rPr>
            </w:pPr>
          </w:p>
        </w:tc>
        <w:tc>
          <w:tcPr>
            <w:tcW w:w="5014" w:type="dxa"/>
            <w:tcBorders>
              <w:top w:val="thinThickSmallGap" w:sz="24" w:space="0" w:color="auto"/>
            </w:tcBorders>
          </w:tcPr>
          <w:p w14:paraId="4F00BAEC" w14:textId="77777777" w:rsidR="00A477A2" w:rsidRPr="00A477A2" w:rsidRDefault="00A477A2" w:rsidP="00A477A2">
            <w:pPr>
              <w:rPr>
                <w:rFonts w:ascii="Calibri" w:hAnsi="Calibri" w:cs="`O*[ˇ"/>
                <w:sz w:val="20"/>
                <w:szCs w:val="20"/>
              </w:rPr>
            </w:pPr>
            <w:r w:rsidRPr="00A477A2">
              <w:rPr>
                <w:rFonts w:ascii="Calibri" w:hAnsi="Calibri" w:cs="`O*[ˇ"/>
                <w:sz w:val="20"/>
                <w:szCs w:val="20"/>
              </w:rPr>
              <w:t>Elliot Sloane</w:t>
            </w:r>
          </w:p>
          <w:p w14:paraId="6A0FD09D" w14:textId="77777777" w:rsidR="00A477A2" w:rsidRPr="00A477A2" w:rsidRDefault="00A477A2" w:rsidP="00A477A2">
            <w:pPr>
              <w:widowControl w:val="0"/>
              <w:autoSpaceDE w:val="0"/>
              <w:autoSpaceDN w:val="0"/>
              <w:adjustRightInd w:val="0"/>
              <w:rPr>
                <w:rFonts w:ascii="Calibri" w:hAnsi="Calibri" w:cs="`O*[ˇ"/>
                <w:i/>
                <w:sz w:val="20"/>
                <w:szCs w:val="20"/>
              </w:rPr>
            </w:pPr>
            <w:r w:rsidRPr="00A477A2">
              <w:rPr>
                <w:rFonts w:ascii="Calibri" w:hAnsi="Calibri" w:cs="`O*[ˇ"/>
                <w:i/>
                <w:sz w:val="20"/>
                <w:szCs w:val="20"/>
              </w:rPr>
              <w:t>Center for Healthcare Information Research</w:t>
            </w:r>
          </w:p>
          <w:p w14:paraId="7BC311EA" w14:textId="77777777" w:rsidR="00A477A2" w:rsidRPr="00A477A2" w:rsidRDefault="00A477A2" w:rsidP="00A477A2">
            <w:pPr>
              <w:rPr>
                <w:rFonts w:ascii="Calibri" w:hAnsi="Calibri" w:cs="`O*[ˇ"/>
                <w:i/>
                <w:sz w:val="20"/>
                <w:szCs w:val="20"/>
              </w:rPr>
            </w:pPr>
            <w:proofErr w:type="gramStart"/>
            <w:r w:rsidRPr="00A477A2">
              <w:rPr>
                <w:rFonts w:ascii="Calibri" w:hAnsi="Calibri" w:cs="`O*[ˇ"/>
                <w:i/>
                <w:sz w:val="20"/>
                <w:szCs w:val="20"/>
              </w:rPr>
              <w:t>and</w:t>
            </w:r>
            <w:proofErr w:type="gramEnd"/>
            <w:r w:rsidRPr="00A477A2">
              <w:rPr>
                <w:rFonts w:ascii="Calibri" w:hAnsi="Calibri" w:cs="`O*[ˇ"/>
                <w:i/>
                <w:sz w:val="20"/>
                <w:szCs w:val="20"/>
              </w:rPr>
              <w:t xml:space="preserve"> Policy</w:t>
            </w:r>
          </w:p>
          <w:p w14:paraId="4FCB0DF6" w14:textId="77777777" w:rsidR="00A477A2" w:rsidRPr="00A477A2" w:rsidRDefault="00A477A2" w:rsidP="00A477A2">
            <w:pPr>
              <w:rPr>
                <w:rFonts w:ascii="Calibri" w:hAnsi="Calibri" w:cs="`O*[ˇ"/>
                <w:i/>
                <w:sz w:val="20"/>
                <w:szCs w:val="20"/>
              </w:rPr>
            </w:pPr>
            <w:r w:rsidRPr="00A477A2">
              <w:rPr>
                <w:rFonts w:ascii="Calibri" w:hAnsi="Calibri" w:cs="`O*[ˇ"/>
                <w:i/>
                <w:sz w:val="20"/>
                <w:szCs w:val="20"/>
              </w:rPr>
              <w:t>Osprey, USA</w:t>
            </w:r>
          </w:p>
          <w:p w14:paraId="14D8C5A9" w14:textId="77777777" w:rsidR="00A477A2" w:rsidRPr="00A477A2" w:rsidRDefault="00A477A2" w:rsidP="00A477A2">
            <w:pPr>
              <w:rPr>
                <w:rFonts w:ascii="Calibri" w:eastAsia="Times New Roman" w:hAnsi="Calibri" w:cs="Times New Roman"/>
                <w:i/>
                <w:color w:val="000000"/>
                <w:sz w:val="20"/>
                <w:szCs w:val="20"/>
              </w:rPr>
            </w:pPr>
            <w:r w:rsidRPr="00A477A2">
              <w:rPr>
                <w:rFonts w:ascii="Calibri" w:eastAsia="Times New Roman" w:hAnsi="Calibri" w:cs="Times New Roman"/>
                <w:i/>
                <w:color w:val="000000"/>
                <w:sz w:val="20"/>
                <w:szCs w:val="20"/>
              </w:rPr>
              <w:t>ebsloane@gmail.com</w:t>
            </w:r>
          </w:p>
          <w:p w14:paraId="07A9C845" w14:textId="05933A05" w:rsidR="00A477A2" w:rsidRPr="00A477A2" w:rsidRDefault="00A477A2" w:rsidP="00A477A2">
            <w:pPr>
              <w:rPr>
                <w:rFonts w:ascii="Calibri" w:hAnsi="Calibri" w:cs="`O*[ˇ"/>
                <w:sz w:val="20"/>
                <w:szCs w:val="20"/>
              </w:rPr>
            </w:pPr>
          </w:p>
        </w:tc>
        <w:tc>
          <w:tcPr>
            <w:tcW w:w="7796" w:type="dxa"/>
            <w:vMerge w:val="restart"/>
            <w:tcBorders>
              <w:top w:val="thinThickSmallGap" w:sz="24" w:space="0" w:color="auto"/>
            </w:tcBorders>
          </w:tcPr>
          <w:p w14:paraId="1774BE02" w14:textId="245202A3" w:rsidR="00A477A2" w:rsidRPr="00A477A2" w:rsidRDefault="00A477A2" w:rsidP="00A477A2">
            <w:pPr>
              <w:widowControl w:val="0"/>
              <w:autoSpaceDE w:val="0"/>
              <w:autoSpaceDN w:val="0"/>
              <w:adjustRightInd w:val="0"/>
              <w:rPr>
                <w:rFonts w:ascii="Calibri" w:hAnsi="Calibri" w:cs="Times New Roman"/>
                <w:sz w:val="20"/>
                <w:szCs w:val="20"/>
              </w:rPr>
            </w:pPr>
            <w:r w:rsidRPr="00A477A2">
              <w:rPr>
                <w:rFonts w:ascii="Calibri" w:hAnsi="Calibri" w:cs="Times New Roman"/>
                <w:sz w:val="20"/>
                <w:szCs w:val="20"/>
              </w:rPr>
              <w:t>IBM’s Watson software is an advanced artificial intelligence system that provides unique</w:t>
            </w:r>
            <w:r w:rsidRPr="00A477A2">
              <w:rPr>
                <w:rFonts w:ascii="Calibri" w:hAnsi="Calibri" w:cs="Times New Roman"/>
                <w:sz w:val="20"/>
                <w:szCs w:val="20"/>
              </w:rPr>
              <w:t xml:space="preserve"> </w:t>
            </w:r>
            <w:r w:rsidRPr="00A477A2">
              <w:rPr>
                <w:rFonts w:ascii="Calibri" w:hAnsi="Calibri" w:cs="Times New Roman"/>
                <w:sz w:val="20"/>
                <w:szCs w:val="20"/>
              </w:rPr>
              <w:t>learning and discovery capabilities. IBM offers qualified University researchers the opportunity</w:t>
            </w:r>
            <w:r w:rsidRPr="00A477A2">
              <w:rPr>
                <w:rFonts w:ascii="Calibri" w:hAnsi="Calibri" w:cs="Times New Roman"/>
                <w:sz w:val="20"/>
                <w:szCs w:val="20"/>
              </w:rPr>
              <w:t xml:space="preserve"> </w:t>
            </w:r>
            <w:r w:rsidRPr="00A477A2">
              <w:rPr>
                <w:rFonts w:ascii="Calibri" w:hAnsi="Calibri" w:cs="Times New Roman"/>
                <w:sz w:val="20"/>
                <w:szCs w:val="20"/>
              </w:rPr>
              <w:t>to create their own, local instance of IBM Watson to support research and education. This</w:t>
            </w:r>
            <w:r w:rsidRPr="00A477A2">
              <w:rPr>
                <w:rFonts w:ascii="Calibri" w:hAnsi="Calibri" w:cs="Times New Roman"/>
                <w:sz w:val="20"/>
                <w:szCs w:val="20"/>
              </w:rPr>
              <w:t xml:space="preserve"> </w:t>
            </w:r>
            <w:r w:rsidRPr="00A477A2">
              <w:rPr>
                <w:rFonts w:ascii="Calibri" w:hAnsi="Calibri" w:cs="Times New Roman"/>
                <w:sz w:val="20"/>
                <w:szCs w:val="20"/>
              </w:rPr>
              <w:t>Workshop will show how to install and configure Watson, and will allow attendees to begin</w:t>
            </w:r>
            <w:r w:rsidRPr="00A477A2">
              <w:rPr>
                <w:rFonts w:ascii="Calibri" w:hAnsi="Calibri" w:cs="Times New Roman"/>
                <w:sz w:val="20"/>
                <w:szCs w:val="20"/>
              </w:rPr>
              <w:t xml:space="preserve"> </w:t>
            </w:r>
            <w:r w:rsidRPr="00A477A2">
              <w:rPr>
                <w:rFonts w:ascii="Calibri" w:hAnsi="Calibri" w:cs="Times New Roman"/>
                <w:sz w:val="20"/>
                <w:szCs w:val="20"/>
              </w:rPr>
              <w:t>learning by hands-on exercises.</w:t>
            </w:r>
          </w:p>
        </w:tc>
      </w:tr>
      <w:tr w:rsidR="00A477A2" w14:paraId="43E15064" w14:textId="77777777" w:rsidTr="00750EA8">
        <w:trPr>
          <w:trHeight w:val="2249"/>
        </w:trPr>
        <w:tc>
          <w:tcPr>
            <w:tcW w:w="1933" w:type="dxa"/>
            <w:tcBorders>
              <w:top w:val="thinThickSmallGap" w:sz="24" w:space="0" w:color="auto"/>
            </w:tcBorders>
            <w:vAlign w:val="center"/>
          </w:tcPr>
          <w:p w14:paraId="1233B06A" w14:textId="77777777" w:rsidR="00A477A2" w:rsidRPr="00A477A2" w:rsidRDefault="00A477A2" w:rsidP="00063F9F">
            <w:pPr>
              <w:jc w:val="center"/>
              <w:rPr>
                <w:rFonts w:ascii="Calibri" w:eastAsia="Times New Roman" w:hAnsi="Calibri" w:cs="Arial"/>
                <w:i/>
                <w:iCs/>
                <w:color w:val="000000"/>
                <w:sz w:val="20"/>
                <w:szCs w:val="20"/>
              </w:rPr>
            </w:pPr>
          </w:p>
        </w:tc>
        <w:tc>
          <w:tcPr>
            <w:tcW w:w="5014" w:type="dxa"/>
            <w:tcBorders>
              <w:top w:val="thinThickSmallGap" w:sz="24" w:space="0" w:color="auto"/>
            </w:tcBorders>
          </w:tcPr>
          <w:p w14:paraId="6483726A" w14:textId="77777777" w:rsidR="00A477A2" w:rsidRPr="00A477A2" w:rsidRDefault="00A477A2" w:rsidP="00A477A2">
            <w:pPr>
              <w:rPr>
                <w:rFonts w:ascii="Calibri" w:eastAsia="Times New Roman" w:hAnsi="Calibri" w:cs="Times New Roman"/>
                <w:color w:val="000000"/>
                <w:sz w:val="20"/>
                <w:szCs w:val="20"/>
              </w:rPr>
            </w:pPr>
            <w:r w:rsidRPr="00A477A2">
              <w:rPr>
                <w:rFonts w:ascii="Calibri" w:eastAsia="Times New Roman" w:hAnsi="Calibri" w:cs="Times New Roman"/>
                <w:color w:val="000000"/>
                <w:sz w:val="20"/>
                <w:szCs w:val="20"/>
              </w:rPr>
              <w:t xml:space="preserve">Matthias </w:t>
            </w:r>
            <w:proofErr w:type="spellStart"/>
            <w:r w:rsidRPr="00A477A2">
              <w:rPr>
                <w:rFonts w:ascii="Calibri" w:eastAsia="Times New Roman" w:hAnsi="Calibri" w:cs="Times New Roman"/>
                <w:color w:val="000000"/>
                <w:sz w:val="20"/>
                <w:szCs w:val="20"/>
              </w:rPr>
              <w:t>Reumann</w:t>
            </w:r>
            <w:bookmarkStart w:id="0" w:name="_GoBack"/>
            <w:bookmarkEnd w:id="0"/>
            <w:proofErr w:type="spellEnd"/>
          </w:p>
          <w:p w14:paraId="23F33E02" w14:textId="77777777" w:rsidR="00A477A2" w:rsidRPr="00A477A2" w:rsidRDefault="00A477A2" w:rsidP="00A477A2">
            <w:pPr>
              <w:rPr>
                <w:rFonts w:ascii="Calibri" w:eastAsia="Times New Roman" w:hAnsi="Calibri" w:cs="Times New Roman"/>
                <w:i/>
                <w:color w:val="000000"/>
                <w:sz w:val="20"/>
                <w:szCs w:val="20"/>
              </w:rPr>
            </w:pPr>
            <w:r w:rsidRPr="00A477A2">
              <w:rPr>
                <w:rFonts w:ascii="Calibri" w:eastAsia="Times New Roman" w:hAnsi="Calibri" w:cs="Times New Roman"/>
                <w:i/>
                <w:color w:val="000000"/>
                <w:sz w:val="20"/>
                <w:szCs w:val="20"/>
              </w:rPr>
              <w:t>Sustainable, Resilient Health Systems Research IBM Research</w:t>
            </w:r>
          </w:p>
          <w:p w14:paraId="64038588" w14:textId="363DD90E" w:rsidR="00A477A2" w:rsidRPr="00A477A2" w:rsidRDefault="00A477A2" w:rsidP="00A477A2">
            <w:pPr>
              <w:rPr>
                <w:rFonts w:ascii="Calibri" w:eastAsia="Times New Roman" w:hAnsi="Calibri" w:cs="Times New Roman"/>
                <w:color w:val="000000"/>
                <w:sz w:val="20"/>
                <w:szCs w:val="20"/>
              </w:rPr>
            </w:pPr>
            <w:r w:rsidRPr="00A477A2">
              <w:rPr>
                <w:rFonts w:ascii="Calibri" w:eastAsia="Times New Roman" w:hAnsi="Calibri" w:cs="Times New Roman"/>
                <w:i/>
                <w:color w:val="000000"/>
                <w:sz w:val="20"/>
                <w:szCs w:val="20"/>
              </w:rPr>
              <w:t>mre@zurich.ibm.com</w:t>
            </w:r>
          </w:p>
        </w:tc>
        <w:tc>
          <w:tcPr>
            <w:tcW w:w="7796" w:type="dxa"/>
            <w:vMerge/>
          </w:tcPr>
          <w:p w14:paraId="7626A6FE" w14:textId="57DBBF98" w:rsidR="00A477A2" w:rsidRPr="00A477A2" w:rsidRDefault="00A477A2" w:rsidP="00A477A2">
            <w:pPr>
              <w:widowControl w:val="0"/>
              <w:autoSpaceDE w:val="0"/>
              <w:autoSpaceDN w:val="0"/>
              <w:adjustRightInd w:val="0"/>
              <w:rPr>
                <w:rFonts w:ascii="Calibri" w:hAnsi="Calibri" w:cs="Times New Roman"/>
                <w:sz w:val="20"/>
                <w:szCs w:val="20"/>
              </w:rPr>
            </w:pPr>
          </w:p>
        </w:tc>
      </w:tr>
      <w:tr w:rsidR="00063F9F" w14:paraId="0D4F9B7C" w14:textId="77777777" w:rsidTr="00063F9F">
        <w:trPr>
          <w:trHeight w:val="2249"/>
        </w:trPr>
        <w:tc>
          <w:tcPr>
            <w:tcW w:w="1933" w:type="dxa"/>
            <w:vMerge w:val="restart"/>
            <w:tcBorders>
              <w:top w:val="thinThickSmallGap" w:sz="24" w:space="0" w:color="auto"/>
            </w:tcBorders>
            <w:vAlign w:val="center"/>
          </w:tcPr>
          <w:p w14:paraId="14A5CBB6" w14:textId="77777777" w:rsidR="00063F9F" w:rsidRPr="00A477A2" w:rsidRDefault="00063F9F" w:rsidP="00063F9F">
            <w:pPr>
              <w:jc w:val="center"/>
              <w:rPr>
                <w:rFonts w:ascii="Calibri" w:eastAsia="Times New Roman" w:hAnsi="Calibri" w:cs="Arial"/>
                <w:i/>
                <w:iCs/>
                <w:color w:val="000000"/>
                <w:sz w:val="20"/>
                <w:szCs w:val="20"/>
              </w:rPr>
            </w:pPr>
            <w:r w:rsidRPr="00A477A2">
              <w:rPr>
                <w:rFonts w:ascii="Calibri" w:eastAsia="Times New Roman" w:hAnsi="Calibri" w:cs="Arial"/>
                <w:i/>
                <w:iCs/>
                <w:color w:val="000000"/>
                <w:sz w:val="20"/>
                <w:szCs w:val="20"/>
              </w:rPr>
              <w:t>Computational Histopathology:  Tissue Slides to Personalized Medicine</w:t>
            </w:r>
          </w:p>
          <w:p w14:paraId="4293B984" w14:textId="09A81CB1" w:rsidR="00FB1E1E" w:rsidRPr="00A477A2" w:rsidRDefault="00FB1E1E" w:rsidP="00192ED4">
            <w:pPr>
              <w:jc w:val="center"/>
              <w:rPr>
                <w:rFonts w:ascii="Calibri" w:hAnsi="Calibri"/>
                <w:i/>
                <w:sz w:val="20"/>
                <w:szCs w:val="20"/>
              </w:rPr>
            </w:pPr>
          </w:p>
        </w:tc>
        <w:tc>
          <w:tcPr>
            <w:tcW w:w="5014" w:type="dxa"/>
            <w:tcBorders>
              <w:top w:val="thinThickSmallGap" w:sz="24" w:space="0" w:color="auto"/>
            </w:tcBorders>
          </w:tcPr>
          <w:p w14:paraId="4AC42F5E" w14:textId="28E00AAD" w:rsidR="00063F9F" w:rsidRPr="00A477A2" w:rsidRDefault="00063F9F" w:rsidP="00063F9F">
            <w:pPr>
              <w:rPr>
                <w:rFonts w:ascii="Calibri" w:eastAsia="Times New Roman" w:hAnsi="Calibri" w:cs="Arial"/>
                <w:color w:val="000000"/>
                <w:sz w:val="20"/>
                <w:szCs w:val="20"/>
              </w:rPr>
            </w:pPr>
            <w:r w:rsidRPr="00A477A2">
              <w:rPr>
                <w:rFonts w:ascii="Calibri" w:eastAsia="Times New Roman" w:hAnsi="Calibri" w:cs="Arial"/>
                <w:color w:val="000000"/>
                <w:sz w:val="20"/>
                <w:szCs w:val="20"/>
              </w:rPr>
              <w:t xml:space="preserve">Chukka </w:t>
            </w:r>
            <w:proofErr w:type="spellStart"/>
            <w:r w:rsidRPr="00A477A2">
              <w:rPr>
                <w:rFonts w:ascii="Calibri" w:eastAsia="Times New Roman" w:hAnsi="Calibri" w:cs="Arial"/>
                <w:color w:val="000000"/>
                <w:sz w:val="20"/>
                <w:szCs w:val="20"/>
              </w:rPr>
              <w:t>Srinivas</w:t>
            </w:r>
            <w:proofErr w:type="spellEnd"/>
          </w:p>
          <w:p w14:paraId="75B1AFC9" w14:textId="77777777" w:rsidR="00063F9F" w:rsidRPr="00A477A2" w:rsidRDefault="00063F9F" w:rsidP="00063F9F">
            <w:pPr>
              <w:rPr>
                <w:rFonts w:ascii="Calibri" w:eastAsia="Times New Roman" w:hAnsi="Calibri" w:cs="Arial"/>
                <w:i/>
                <w:color w:val="000000"/>
                <w:sz w:val="20"/>
                <w:szCs w:val="20"/>
              </w:rPr>
            </w:pPr>
            <w:r w:rsidRPr="00A477A2">
              <w:rPr>
                <w:rFonts w:ascii="Calibri" w:eastAsia="Times New Roman" w:hAnsi="Calibri" w:cs="Arial"/>
                <w:i/>
                <w:color w:val="000000"/>
                <w:sz w:val="20"/>
                <w:szCs w:val="20"/>
              </w:rPr>
              <w:t>Roche Tissue Diagnostics</w:t>
            </w:r>
          </w:p>
          <w:p w14:paraId="3840E4CE" w14:textId="4CE4A47D" w:rsidR="00FB1E1E" w:rsidRPr="00A477A2" w:rsidRDefault="00A477A2" w:rsidP="007D4140">
            <w:pPr>
              <w:rPr>
                <w:rFonts w:ascii="Calibri" w:eastAsia="Times New Roman" w:hAnsi="Calibri" w:cs="Times New Roman"/>
                <w:color w:val="0000FF"/>
                <w:sz w:val="20"/>
                <w:szCs w:val="20"/>
                <w:u w:val="single"/>
              </w:rPr>
            </w:pPr>
            <w:hyperlink r:id="rId6" w:history="1">
              <w:r w:rsidR="00063F9F" w:rsidRPr="00A477A2">
                <w:rPr>
                  <w:rFonts w:ascii="Calibri" w:eastAsia="Times New Roman" w:hAnsi="Calibri" w:cs="Times New Roman"/>
                  <w:i/>
                  <w:color w:val="0000FF"/>
                  <w:sz w:val="20"/>
                  <w:szCs w:val="20"/>
                  <w:u w:val="single"/>
                </w:rPr>
                <w:t>Chukka.srinivas@roche.com</w:t>
              </w:r>
            </w:hyperlink>
          </w:p>
        </w:tc>
        <w:tc>
          <w:tcPr>
            <w:tcW w:w="7796" w:type="dxa"/>
            <w:vMerge w:val="restart"/>
            <w:tcBorders>
              <w:top w:val="thinThickSmallGap" w:sz="24" w:space="0" w:color="auto"/>
            </w:tcBorders>
          </w:tcPr>
          <w:p w14:paraId="245CF47A" w14:textId="77777777" w:rsidR="00063F9F" w:rsidRPr="00A477A2" w:rsidRDefault="00063F9F" w:rsidP="00063F9F">
            <w:pPr>
              <w:widowControl w:val="0"/>
              <w:autoSpaceDE w:val="0"/>
              <w:autoSpaceDN w:val="0"/>
              <w:adjustRightInd w:val="0"/>
              <w:rPr>
                <w:rFonts w:ascii="Calibri" w:hAnsi="Calibri" w:cs="Times New Roman"/>
                <w:sz w:val="20"/>
                <w:szCs w:val="20"/>
              </w:rPr>
            </w:pPr>
            <w:r w:rsidRPr="00A477A2">
              <w:rPr>
                <w:rFonts w:ascii="Calibri" w:hAnsi="Calibri" w:cs="Times New Roman"/>
                <w:sz w:val="20"/>
                <w:szCs w:val="20"/>
              </w:rPr>
              <w:t>Today, multiple cancer tissue repositories and drug development clinical cohorts exist for different tissue types, along with associated clinical, patient survival and outcome data.</w:t>
            </w:r>
          </w:p>
          <w:p w14:paraId="1D1BAF15" w14:textId="6282A3F2" w:rsidR="00063F9F" w:rsidRPr="00A477A2" w:rsidRDefault="00063F9F" w:rsidP="00063F9F">
            <w:pPr>
              <w:widowControl w:val="0"/>
              <w:autoSpaceDE w:val="0"/>
              <w:autoSpaceDN w:val="0"/>
              <w:adjustRightInd w:val="0"/>
              <w:jc w:val="both"/>
              <w:rPr>
                <w:rFonts w:ascii="Calibri" w:hAnsi="Calibri" w:cs="Times New Roman"/>
                <w:sz w:val="20"/>
                <w:szCs w:val="20"/>
              </w:rPr>
            </w:pPr>
            <w:r w:rsidRPr="00A477A2">
              <w:rPr>
                <w:rFonts w:ascii="Calibri" w:hAnsi="Calibri" w:cs="Times New Roman"/>
                <w:sz w:val="20"/>
                <w:szCs w:val="20"/>
              </w:rPr>
              <w:t>Digital pathology and image analysis have not only transformed cancer tissue diagnostics from a manual process of subjective, semi-quantitative interpretation of glass slides under analog microscopes to a precise and reproducible quantification of digitized H&amp;E and immunohistochemistry (IHC) whole slides, but also enable systematic extraction and mining of exhaustive set of varied and rich amount of image features at multiple scales. Similarly, molecular and sequence analyses result in equally rich and complementary tissue information. Computational histopathology refers to the development of novel machine learning method and informatics workflows to correlate the exhaustive set of tissue features (</w:t>
            </w:r>
            <w:proofErr w:type="spellStart"/>
            <w:r w:rsidRPr="00A477A2">
              <w:rPr>
                <w:rFonts w:ascii="Calibri" w:hAnsi="Calibri" w:cs="Times New Roman"/>
                <w:sz w:val="20"/>
                <w:szCs w:val="20"/>
              </w:rPr>
              <w:t>image</w:t>
            </w:r>
            <w:proofErr w:type="gramStart"/>
            <w:r w:rsidRPr="00A477A2">
              <w:rPr>
                <w:rFonts w:ascii="Calibri" w:hAnsi="Calibri" w:cs="Times New Roman"/>
                <w:sz w:val="20"/>
                <w:szCs w:val="20"/>
              </w:rPr>
              <w:t>,molecular</w:t>
            </w:r>
            <w:proofErr w:type="spellEnd"/>
            <w:proofErr w:type="gramEnd"/>
            <w:r w:rsidRPr="00A477A2">
              <w:rPr>
                <w:rFonts w:ascii="Calibri" w:hAnsi="Calibri" w:cs="Times New Roman"/>
                <w:sz w:val="20"/>
                <w:szCs w:val="20"/>
              </w:rPr>
              <w:t xml:space="preserve"> and genomic) against patient outcome data to construct prognostic and predictive models and discover the prominent features. Given several cohorts and varied biological applications, there is </w:t>
            </w:r>
            <w:proofErr w:type="gramStart"/>
            <w:r w:rsidRPr="00A477A2">
              <w:rPr>
                <w:rFonts w:ascii="Calibri" w:hAnsi="Calibri" w:cs="Times New Roman"/>
                <w:sz w:val="20"/>
                <w:szCs w:val="20"/>
              </w:rPr>
              <w:t>an</w:t>
            </w:r>
            <w:proofErr w:type="gramEnd"/>
            <w:r w:rsidRPr="00A477A2">
              <w:rPr>
                <w:rFonts w:ascii="Calibri" w:hAnsi="Calibri" w:cs="Times New Roman"/>
                <w:sz w:val="20"/>
                <w:szCs w:val="20"/>
              </w:rPr>
              <w:t xml:space="preserve"> strong medical need for the development of robust computational pathology toolset for use in cancer diagnostics, biomarkers and drug development. </w:t>
            </w:r>
          </w:p>
          <w:p w14:paraId="4A188C66" w14:textId="77777777" w:rsidR="00063F9F" w:rsidRPr="00A477A2" w:rsidRDefault="00063F9F" w:rsidP="00063F9F">
            <w:pPr>
              <w:widowControl w:val="0"/>
              <w:autoSpaceDE w:val="0"/>
              <w:autoSpaceDN w:val="0"/>
              <w:adjustRightInd w:val="0"/>
              <w:rPr>
                <w:rFonts w:ascii="Calibri" w:hAnsi="Calibri" w:cs="Times New Roman"/>
                <w:sz w:val="20"/>
                <w:szCs w:val="20"/>
              </w:rPr>
            </w:pPr>
            <w:r w:rsidRPr="00A477A2">
              <w:rPr>
                <w:rFonts w:ascii="Calibri" w:hAnsi="Calibri" w:cs="Times New Roman"/>
                <w:sz w:val="20"/>
                <w:szCs w:val="20"/>
              </w:rPr>
              <w:t xml:space="preserve">This topic stands at the scientific intersection of multiple evolving fields - cancer biology, digital pathology, integration </w:t>
            </w:r>
            <w:proofErr w:type="gramStart"/>
            <w:r w:rsidRPr="00A477A2">
              <w:rPr>
                <w:rFonts w:ascii="Calibri" w:hAnsi="Calibri" w:cs="Times New Roman"/>
                <w:sz w:val="20"/>
                <w:szCs w:val="20"/>
              </w:rPr>
              <w:t>of  image</w:t>
            </w:r>
            <w:proofErr w:type="gramEnd"/>
            <w:r w:rsidRPr="00A477A2">
              <w:rPr>
                <w:rFonts w:ascii="Calibri" w:hAnsi="Calibri" w:cs="Times New Roman"/>
                <w:sz w:val="20"/>
                <w:szCs w:val="20"/>
              </w:rPr>
              <w:t>/molecular/genomic analyses, machine learning, big data handling and pipelines.  It fits in very well with the “Informatics for smart, precision and preventive medicine” theme of the conference.</w:t>
            </w:r>
          </w:p>
          <w:p w14:paraId="2C96833C" w14:textId="7D50EB39" w:rsidR="00FB1E1E" w:rsidRPr="00A477A2" w:rsidRDefault="00FB1E1E" w:rsidP="007D4140">
            <w:pPr>
              <w:rPr>
                <w:rFonts w:ascii="Calibri" w:hAnsi="Calibri"/>
                <w:sz w:val="20"/>
                <w:szCs w:val="20"/>
              </w:rPr>
            </w:pPr>
          </w:p>
        </w:tc>
      </w:tr>
      <w:tr w:rsidR="00063F9F" w14:paraId="117BFE4A" w14:textId="77777777" w:rsidTr="00063F9F">
        <w:trPr>
          <w:trHeight w:val="269"/>
        </w:trPr>
        <w:tc>
          <w:tcPr>
            <w:tcW w:w="1933" w:type="dxa"/>
            <w:vMerge/>
            <w:vAlign w:val="center"/>
          </w:tcPr>
          <w:p w14:paraId="420CA96E" w14:textId="77777777" w:rsidR="00FB1E1E" w:rsidRPr="00063F9F" w:rsidRDefault="00FB1E1E" w:rsidP="00192ED4">
            <w:pPr>
              <w:jc w:val="center"/>
              <w:rPr>
                <w:rFonts w:ascii="Calibri" w:hAnsi="Calibri"/>
                <w:i/>
                <w:sz w:val="22"/>
                <w:szCs w:val="22"/>
              </w:rPr>
            </w:pPr>
          </w:p>
        </w:tc>
        <w:tc>
          <w:tcPr>
            <w:tcW w:w="5014" w:type="dxa"/>
            <w:vMerge w:val="restart"/>
          </w:tcPr>
          <w:p w14:paraId="67043E89" w14:textId="77777777" w:rsidR="00063F9F" w:rsidRPr="00063F9F" w:rsidRDefault="00063F9F" w:rsidP="00063F9F">
            <w:pPr>
              <w:rPr>
                <w:rFonts w:ascii="Calibri" w:eastAsia="Times New Roman" w:hAnsi="Calibri" w:cs="Arial"/>
                <w:color w:val="000000"/>
                <w:sz w:val="22"/>
                <w:szCs w:val="22"/>
              </w:rPr>
            </w:pPr>
            <w:proofErr w:type="spellStart"/>
            <w:r w:rsidRPr="00063F9F">
              <w:rPr>
                <w:rFonts w:ascii="Calibri" w:eastAsia="Times New Roman" w:hAnsi="Calibri" w:cs="Arial"/>
                <w:color w:val="000000"/>
                <w:sz w:val="22"/>
                <w:szCs w:val="22"/>
              </w:rPr>
              <w:t>Bahram</w:t>
            </w:r>
            <w:proofErr w:type="spellEnd"/>
            <w:r w:rsidRPr="00063F9F">
              <w:rPr>
                <w:rFonts w:ascii="Calibri" w:eastAsia="Times New Roman" w:hAnsi="Calibri" w:cs="Arial"/>
                <w:color w:val="000000"/>
                <w:sz w:val="22"/>
                <w:szCs w:val="22"/>
              </w:rPr>
              <w:t xml:space="preserve"> </w:t>
            </w:r>
            <w:proofErr w:type="spellStart"/>
            <w:r w:rsidRPr="00063F9F">
              <w:rPr>
                <w:rFonts w:ascii="Calibri" w:eastAsia="Times New Roman" w:hAnsi="Calibri" w:cs="Arial"/>
                <w:color w:val="000000"/>
                <w:sz w:val="22"/>
                <w:szCs w:val="22"/>
              </w:rPr>
              <w:t>Parvin</w:t>
            </w:r>
            <w:proofErr w:type="spellEnd"/>
          </w:p>
          <w:p w14:paraId="09775A46" w14:textId="77777777" w:rsidR="00063F9F" w:rsidRPr="00063F9F" w:rsidRDefault="00063F9F" w:rsidP="00063F9F">
            <w:pPr>
              <w:rPr>
                <w:rFonts w:ascii="Calibri" w:eastAsia="Times New Roman" w:hAnsi="Calibri" w:cs="Arial"/>
                <w:i/>
                <w:color w:val="000000"/>
                <w:sz w:val="22"/>
                <w:szCs w:val="22"/>
              </w:rPr>
            </w:pPr>
            <w:r w:rsidRPr="00063F9F">
              <w:rPr>
                <w:rFonts w:ascii="Calibri" w:eastAsia="Times New Roman" w:hAnsi="Calibri" w:cs="Arial"/>
                <w:i/>
                <w:color w:val="000000"/>
                <w:sz w:val="22"/>
                <w:szCs w:val="22"/>
              </w:rPr>
              <w:t>University of Nevada, Reno</w:t>
            </w:r>
          </w:p>
          <w:p w14:paraId="7ACCC270" w14:textId="3731827B" w:rsidR="00FB1E1E" w:rsidRPr="00063F9F" w:rsidRDefault="00A477A2">
            <w:pPr>
              <w:rPr>
                <w:rFonts w:ascii="Calibri" w:eastAsia="Times New Roman" w:hAnsi="Calibri" w:cs="Times New Roman"/>
                <w:i/>
                <w:color w:val="0000FF"/>
                <w:sz w:val="22"/>
                <w:szCs w:val="22"/>
                <w:u w:val="single"/>
              </w:rPr>
            </w:pPr>
            <w:hyperlink r:id="rId7" w:history="1">
              <w:r w:rsidR="00063F9F" w:rsidRPr="00063F9F">
                <w:rPr>
                  <w:rFonts w:ascii="Calibri" w:eastAsia="Times New Roman" w:hAnsi="Calibri" w:cs="Times New Roman"/>
                  <w:i/>
                  <w:color w:val="0000FF"/>
                  <w:sz w:val="22"/>
                  <w:szCs w:val="22"/>
                  <w:u w:val="single"/>
                </w:rPr>
                <w:t>bparvin@unr.edu</w:t>
              </w:r>
            </w:hyperlink>
          </w:p>
        </w:tc>
        <w:tc>
          <w:tcPr>
            <w:tcW w:w="7796" w:type="dxa"/>
            <w:vMerge/>
          </w:tcPr>
          <w:p w14:paraId="1C4C4EF5" w14:textId="77777777" w:rsidR="00FB1E1E" w:rsidRPr="00192ED4" w:rsidRDefault="00FB1E1E">
            <w:pPr>
              <w:rPr>
                <w:rFonts w:ascii="Calibri" w:hAnsi="Calibri"/>
                <w:sz w:val="22"/>
                <w:szCs w:val="22"/>
              </w:rPr>
            </w:pPr>
          </w:p>
        </w:tc>
      </w:tr>
      <w:tr w:rsidR="00063F9F" w14:paraId="5FB1C6E0" w14:textId="77777777" w:rsidTr="00063F9F">
        <w:trPr>
          <w:trHeight w:val="269"/>
        </w:trPr>
        <w:tc>
          <w:tcPr>
            <w:tcW w:w="1933" w:type="dxa"/>
            <w:vMerge/>
            <w:vAlign w:val="center"/>
          </w:tcPr>
          <w:p w14:paraId="5CD71AB2" w14:textId="77777777" w:rsidR="00FB1E1E" w:rsidRPr="00192ED4" w:rsidRDefault="00FB1E1E" w:rsidP="00192ED4">
            <w:pPr>
              <w:jc w:val="center"/>
              <w:rPr>
                <w:rFonts w:ascii="Calibri" w:hAnsi="Calibri"/>
                <w:i/>
                <w:sz w:val="22"/>
                <w:szCs w:val="22"/>
              </w:rPr>
            </w:pPr>
          </w:p>
        </w:tc>
        <w:tc>
          <w:tcPr>
            <w:tcW w:w="5014" w:type="dxa"/>
            <w:vMerge/>
          </w:tcPr>
          <w:p w14:paraId="4328193F" w14:textId="77777777" w:rsidR="00FB1E1E" w:rsidRPr="00192ED4" w:rsidRDefault="00FB1E1E">
            <w:pPr>
              <w:rPr>
                <w:rFonts w:ascii="Calibri" w:hAnsi="Calibri"/>
                <w:sz w:val="22"/>
                <w:szCs w:val="22"/>
              </w:rPr>
            </w:pPr>
          </w:p>
        </w:tc>
        <w:tc>
          <w:tcPr>
            <w:tcW w:w="7796" w:type="dxa"/>
            <w:vMerge/>
          </w:tcPr>
          <w:p w14:paraId="745D6604" w14:textId="77777777" w:rsidR="00FB1E1E" w:rsidRPr="00192ED4" w:rsidRDefault="00FB1E1E">
            <w:pPr>
              <w:rPr>
                <w:rFonts w:ascii="Calibri" w:hAnsi="Calibri"/>
                <w:sz w:val="22"/>
                <w:szCs w:val="22"/>
              </w:rPr>
            </w:pPr>
          </w:p>
        </w:tc>
      </w:tr>
      <w:tr w:rsidR="00063F9F" w14:paraId="0F14B105" w14:textId="77777777" w:rsidTr="00063F9F">
        <w:trPr>
          <w:trHeight w:val="269"/>
        </w:trPr>
        <w:tc>
          <w:tcPr>
            <w:tcW w:w="1933" w:type="dxa"/>
            <w:vMerge/>
            <w:tcBorders>
              <w:bottom w:val="thinThickSmallGap" w:sz="24" w:space="0" w:color="auto"/>
            </w:tcBorders>
            <w:vAlign w:val="center"/>
          </w:tcPr>
          <w:p w14:paraId="42277B02" w14:textId="53D537CD" w:rsidR="00FB1E1E" w:rsidRPr="00192ED4" w:rsidRDefault="00FB1E1E" w:rsidP="00192ED4">
            <w:pPr>
              <w:jc w:val="center"/>
              <w:rPr>
                <w:rFonts w:ascii="Calibri" w:hAnsi="Calibri"/>
                <w:i/>
                <w:sz w:val="22"/>
                <w:szCs w:val="22"/>
              </w:rPr>
            </w:pPr>
          </w:p>
        </w:tc>
        <w:tc>
          <w:tcPr>
            <w:tcW w:w="5014" w:type="dxa"/>
            <w:vMerge/>
            <w:tcBorders>
              <w:bottom w:val="thinThickSmallGap" w:sz="24" w:space="0" w:color="auto"/>
            </w:tcBorders>
          </w:tcPr>
          <w:p w14:paraId="7FA6CA53" w14:textId="77777777" w:rsidR="00FB1E1E" w:rsidRPr="00192ED4" w:rsidRDefault="00FB1E1E">
            <w:pPr>
              <w:rPr>
                <w:rFonts w:ascii="Calibri" w:hAnsi="Calibri"/>
                <w:sz w:val="22"/>
                <w:szCs w:val="22"/>
              </w:rPr>
            </w:pPr>
          </w:p>
        </w:tc>
        <w:tc>
          <w:tcPr>
            <w:tcW w:w="7796" w:type="dxa"/>
            <w:vMerge/>
            <w:tcBorders>
              <w:bottom w:val="thinThickSmallGap" w:sz="24" w:space="0" w:color="auto"/>
            </w:tcBorders>
          </w:tcPr>
          <w:p w14:paraId="3CACC0BF" w14:textId="77777777" w:rsidR="00FB1E1E" w:rsidRPr="00192ED4" w:rsidRDefault="00FB1E1E">
            <w:pPr>
              <w:rPr>
                <w:rFonts w:ascii="Calibri" w:hAnsi="Calibri"/>
                <w:sz w:val="22"/>
                <w:szCs w:val="22"/>
              </w:rPr>
            </w:pPr>
          </w:p>
        </w:tc>
      </w:tr>
    </w:tbl>
    <w:p w14:paraId="7B36FD0D" w14:textId="77777777" w:rsidR="004B006E" w:rsidRDefault="004B006E"/>
    <w:sectPr w:rsidR="004B006E" w:rsidSect="005F50AF">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4094"/>
    <w:multiLevelType w:val="hybridMultilevel"/>
    <w:tmpl w:val="71C4C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72"/>
    <w:rsid w:val="00053E35"/>
    <w:rsid w:val="00061E28"/>
    <w:rsid w:val="00063F9F"/>
    <w:rsid w:val="00183532"/>
    <w:rsid w:val="00192ED4"/>
    <w:rsid w:val="001B4EFD"/>
    <w:rsid w:val="001D4B58"/>
    <w:rsid w:val="00250AD2"/>
    <w:rsid w:val="00265EFD"/>
    <w:rsid w:val="002B6283"/>
    <w:rsid w:val="002C187D"/>
    <w:rsid w:val="003C3657"/>
    <w:rsid w:val="00424112"/>
    <w:rsid w:val="004A035B"/>
    <w:rsid w:val="004B006E"/>
    <w:rsid w:val="005F0115"/>
    <w:rsid w:val="005F50AF"/>
    <w:rsid w:val="00637C60"/>
    <w:rsid w:val="006C0E4D"/>
    <w:rsid w:val="006F052A"/>
    <w:rsid w:val="00760459"/>
    <w:rsid w:val="007951EA"/>
    <w:rsid w:val="007D4140"/>
    <w:rsid w:val="007D6467"/>
    <w:rsid w:val="008119FD"/>
    <w:rsid w:val="008E2EDC"/>
    <w:rsid w:val="008F233D"/>
    <w:rsid w:val="00A477A2"/>
    <w:rsid w:val="00AE1B57"/>
    <w:rsid w:val="00B53A95"/>
    <w:rsid w:val="00B76E72"/>
    <w:rsid w:val="00B939BB"/>
    <w:rsid w:val="00C34AD6"/>
    <w:rsid w:val="00C54162"/>
    <w:rsid w:val="00C56FAC"/>
    <w:rsid w:val="00C57FDA"/>
    <w:rsid w:val="00D9371C"/>
    <w:rsid w:val="00E40954"/>
    <w:rsid w:val="00F33DD5"/>
    <w:rsid w:val="00FB1E1E"/>
    <w:rsid w:val="00FD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3C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0AF"/>
    <w:pPr>
      <w:widowControl w:val="0"/>
      <w:autoSpaceDE w:val="0"/>
      <w:autoSpaceDN w:val="0"/>
      <w:adjustRightInd w:val="0"/>
    </w:pPr>
    <w:rPr>
      <w:rFonts w:ascii="Arial" w:hAnsi="Arial" w:cs="Arial"/>
      <w:color w:val="000000"/>
    </w:rPr>
  </w:style>
  <w:style w:type="paragraph" w:styleId="ListParagraph">
    <w:name w:val="List Paragraph"/>
    <w:basedOn w:val="Normal"/>
    <w:uiPriority w:val="99"/>
    <w:qFormat/>
    <w:rsid w:val="00637C60"/>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0AF"/>
    <w:pPr>
      <w:widowControl w:val="0"/>
      <w:autoSpaceDE w:val="0"/>
      <w:autoSpaceDN w:val="0"/>
      <w:adjustRightInd w:val="0"/>
    </w:pPr>
    <w:rPr>
      <w:rFonts w:ascii="Arial" w:hAnsi="Arial" w:cs="Arial"/>
      <w:color w:val="000000"/>
    </w:rPr>
  </w:style>
  <w:style w:type="paragraph" w:styleId="ListParagraph">
    <w:name w:val="List Paragraph"/>
    <w:basedOn w:val="Normal"/>
    <w:uiPriority w:val="99"/>
    <w:qFormat/>
    <w:rsid w:val="00637C60"/>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30">
      <w:bodyDiv w:val="1"/>
      <w:marLeft w:val="0"/>
      <w:marRight w:val="0"/>
      <w:marTop w:val="0"/>
      <w:marBottom w:val="0"/>
      <w:divBdr>
        <w:top w:val="none" w:sz="0" w:space="0" w:color="auto"/>
        <w:left w:val="none" w:sz="0" w:space="0" w:color="auto"/>
        <w:bottom w:val="none" w:sz="0" w:space="0" w:color="auto"/>
        <w:right w:val="none" w:sz="0" w:space="0" w:color="auto"/>
      </w:divBdr>
    </w:div>
    <w:div w:id="21784379">
      <w:bodyDiv w:val="1"/>
      <w:marLeft w:val="0"/>
      <w:marRight w:val="0"/>
      <w:marTop w:val="0"/>
      <w:marBottom w:val="0"/>
      <w:divBdr>
        <w:top w:val="none" w:sz="0" w:space="0" w:color="auto"/>
        <w:left w:val="none" w:sz="0" w:space="0" w:color="auto"/>
        <w:bottom w:val="none" w:sz="0" w:space="0" w:color="auto"/>
        <w:right w:val="none" w:sz="0" w:space="0" w:color="auto"/>
      </w:divBdr>
    </w:div>
    <w:div w:id="54592707">
      <w:bodyDiv w:val="1"/>
      <w:marLeft w:val="0"/>
      <w:marRight w:val="0"/>
      <w:marTop w:val="0"/>
      <w:marBottom w:val="0"/>
      <w:divBdr>
        <w:top w:val="none" w:sz="0" w:space="0" w:color="auto"/>
        <w:left w:val="none" w:sz="0" w:space="0" w:color="auto"/>
        <w:bottom w:val="none" w:sz="0" w:space="0" w:color="auto"/>
        <w:right w:val="none" w:sz="0" w:space="0" w:color="auto"/>
      </w:divBdr>
    </w:div>
    <w:div w:id="68776133">
      <w:bodyDiv w:val="1"/>
      <w:marLeft w:val="0"/>
      <w:marRight w:val="0"/>
      <w:marTop w:val="0"/>
      <w:marBottom w:val="0"/>
      <w:divBdr>
        <w:top w:val="none" w:sz="0" w:space="0" w:color="auto"/>
        <w:left w:val="none" w:sz="0" w:space="0" w:color="auto"/>
        <w:bottom w:val="none" w:sz="0" w:space="0" w:color="auto"/>
        <w:right w:val="none" w:sz="0" w:space="0" w:color="auto"/>
      </w:divBdr>
    </w:div>
    <w:div w:id="76176044">
      <w:bodyDiv w:val="1"/>
      <w:marLeft w:val="0"/>
      <w:marRight w:val="0"/>
      <w:marTop w:val="0"/>
      <w:marBottom w:val="0"/>
      <w:divBdr>
        <w:top w:val="none" w:sz="0" w:space="0" w:color="auto"/>
        <w:left w:val="none" w:sz="0" w:space="0" w:color="auto"/>
        <w:bottom w:val="none" w:sz="0" w:space="0" w:color="auto"/>
        <w:right w:val="none" w:sz="0" w:space="0" w:color="auto"/>
      </w:divBdr>
    </w:div>
    <w:div w:id="163404786">
      <w:bodyDiv w:val="1"/>
      <w:marLeft w:val="0"/>
      <w:marRight w:val="0"/>
      <w:marTop w:val="0"/>
      <w:marBottom w:val="0"/>
      <w:divBdr>
        <w:top w:val="none" w:sz="0" w:space="0" w:color="auto"/>
        <w:left w:val="none" w:sz="0" w:space="0" w:color="auto"/>
        <w:bottom w:val="none" w:sz="0" w:space="0" w:color="auto"/>
        <w:right w:val="none" w:sz="0" w:space="0" w:color="auto"/>
      </w:divBdr>
    </w:div>
    <w:div w:id="170486430">
      <w:bodyDiv w:val="1"/>
      <w:marLeft w:val="0"/>
      <w:marRight w:val="0"/>
      <w:marTop w:val="0"/>
      <w:marBottom w:val="0"/>
      <w:divBdr>
        <w:top w:val="none" w:sz="0" w:space="0" w:color="auto"/>
        <w:left w:val="none" w:sz="0" w:space="0" w:color="auto"/>
        <w:bottom w:val="none" w:sz="0" w:space="0" w:color="auto"/>
        <w:right w:val="none" w:sz="0" w:space="0" w:color="auto"/>
      </w:divBdr>
    </w:div>
    <w:div w:id="171064916">
      <w:bodyDiv w:val="1"/>
      <w:marLeft w:val="0"/>
      <w:marRight w:val="0"/>
      <w:marTop w:val="0"/>
      <w:marBottom w:val="0"/>
      <w:divBdr>
        <w:top w:val="none" w:sz="0" w:space="0" w:color="auto"/>
        <w:left w:val="none" w:sz="0" w:space="0" w:color="auto"/>
        <w:bottom w:val="none" w:sz="0" w:space="0" w:color="auto"/>
        <w:right w:val="none" w:sz="0" w:space="0" w:color="auto"/>
      </w:divBdr>
    </w:div>
    <w:div w:id="181360540">
      <w:bodyDiv w:val="1"/>
      <w:marLeft w:val="0"/>
      <w:marRight w:val="0"/>
      <w:marTop w:val="0"/>
      <w:marBottom w:val="0"/>
      <w:divBdr>
        <w:top w:val="none" w:sz="0" w:space="0" w:color="auto"/>
        <w:left w:val="none" w:sz="0" w:space="0" w:color="auto"/>
        <w:bottom w:val="none" w:sz="0" w:space="0" w:color="auto"/>
        <w:right w:val="none" w:sz="0" w:space="0" w:color="auto"/>
      </w:divBdr>
    </w:div>
    <w:div w:id="204568173">
      <w:bodyDiv w:val="1"/>
      <w:marLeft w:val="0"/>
      <w:marRight w:val="0"/>
      <w:marTop w:val="0"/>
      <w:marBottom w:val="0"/>
      <w:divBdr>
        <w:top w:val="none" w:sz="0" w:space="0" w:color="auto"/>
        <w:left w:val="none" w:sz="0" w:space="0" w:color="auto"/>
        <w:bottom w:val="none" w:sz="0" w:space="0" w:color="auto"/>
        <w:right w:val="none" w:sz="0" w:space="0" w:color="auto"/>
      </w:divBdr>
    </w:div>
    <w:div w:id="209148651">
      <w:bodyDiv w:val="1"/>
      <w:marLeft w:val="0"/>
      <w:marRight w:val="0"/>
      <w:marTop w:val="0"/>
      <w:marBottom w:val="0"/>
      <w:divBdr>
        <w:top w:val="none" w:sz="0" w:space="0" w:color="auto"/>
        <w:left w:val="none" w:sz="0" w:space="0" w:color="auto"/>
        <w:bottom w:val="none" w:sz="0" w:space="0" w:color="auto"/>
        <w:right w:val="none" w:sz="0" w:space="0" w:color="auto"/>
      </w:divBdr>
    </w:div>
    <w:div w:id="216429888">
      <w:bodyDiv w:val="1"/>
      <w:marLeft w:val="0"/>
      <w:marRight w:val="0"/>
      <w:marTop w:val="0"/>
      <w:marBottom w:val="0"/>
      <w:divBdr>
        <w:top w:val="none" w:sz="0" w:space="0" w:color="auto"/>
        <w:left w:val="none" w:sz="0" w:space="0" w:color="auto"/>
        <w:bottom w:val="none" w:sz="0" w:space="0" w:color="auto"/>
        <w:right w:val="none" w:sz="0" w:space="0" w:color="auto"/>
      </w:divBdr>
    </w:div>
    <w:div w:id="284313345">
      <w:bodyDiv w:val="1"/>
      <w:marLeft w:val="0"/>
      <w:marRight w:val="0"/>
      <w:marTop w:val="0"/>
      <w:marBottom w:val="0"/>
      <w:divBdr>
        <w:top w:val="none" w:sz="0" w:space="0" w:color="auto"/>
        <w:left w:val="none" w:sz="0" w:space="0" w:color="auto"/>
        <w:bottom w:val="none" w:sz="0" w:space="0" w:color="auto"/>
        <w:right w:val="none" w:sz="0" w:space="0" w:color="auto"/>
      </w:divBdr>
    </w:div>
    <w:div w:id="305627064">
      <w:bodyDiv w:val="1"/>
      <w:marLeft w:val="0"/>
      <w:marRight w:val="0"/>
      <w:marTop w:val="0"/>
      <w:marBottom w:val="0"/>
      <w:divBdr>
        <w:top w:val="none" w:sz="0" w:space="0" w:color="auto"/>
        <w:left w:val="none" w:sz="0" w:space="0" w:color="auto"/>
        <w:bottom w:val="none" w:sz="0" w:space="0" w:color="auto"/>
        <w:right w:val="none" w:sz="0" w:space="0" w:color="auto"/>
      </w:divBdr>
    </w:div>
    <w:div w:id="311562599">
      <w:bodyDiv w:val="1"/>
      <w:marLeft w:val="0"/>
      <w:marRight w:val="0"/>
      <w:marTop w:val="0"/>
      <w:marBottom w:val="0"/>
      <w:divBdr>
        <w:top w:val="none" w:sz="0" w:space="0" w:color="auto"/>
        <w:left w:val="none" w:sz="0" w:space="0" w:color="auto"/>
        <w:bottom w:val="none" w:sz="0" w:space="0" w:color="auto"/>
        <w:right w:val="none" w:sz="0" w:space="0" w:color="auto"/>
      </w:divBdr>
    </w:div>
    <w:div w:id="333729614">
      <w:bodyDiv w:val="1"/>
      <w:marLeft w:val="0"/>
      <w:marRight w:val="0"/>
      <w:marTop w:val="0"/>
      <w:marBottom w:val="0"/>
      <w:divBdr>
        <w:top w:val="none" w:sz="0" w:space="0" w:color="auto"/>
        <w:left w:val="none" w:sz="0" w:space="0" w:color="auto"/>
        <w:bottom w:val="none" w:sz="0" w:space="0" w:color="auto"/>
        <w:right w:val="none" w:sz="0" w:space="0" w:color="auto"/>
      </w:divBdr>
    </w:div>
    <w:div w:id="349767095">
      <w:bodyDiv w:val="1"/>
      <w:marLeft w:val="0"/>
      <w:marRight w:val="0"/>
      <w:marTop w:val="0"/>
      <w:marBottom w:val="0"/>
      <w:divBdr>
        <w:top w:val="none" w:sz="0" w:space="0" w:color="auto"/>
        <w:left w:val="none" w:sz="0" w:space="0" w:color="auto"/>
        <w:bottom w:val="none" w:sz="0" w:space="0" w:color="auto"/>
        <w:right w:val="none" w:sz="0" w:space="0" w:color="auto"/>
      </w:divBdr>
    </w:div>
    <w:div w:id="354966840">
      <w:bodyDiv w:val="1"/>
      <w:marLeft w:val="0"/>
      <w:marRight w:val="0"/>
      <w:marTop w:val="0"/>
      <w:marBottom w:val="0"/>
      <w:divBdr>
        <w:top w:val="none" w:sz="0" w:space="0" w:color="auto"/>
        <w:left w:val="none" w:sz="0" w:space="0" w:color="auto"/>
        <w:bottom w:val="none" w:sz="0" w:space="0" w:color="auto"/>
        <w:right w:val="none" w:sz="0" w:space="0" w:color="auto"/>
      </w:divBdr>
    </w:div>
    <w:div w:id="400098075">
      <w:bodyDiv w:val="1"/>
      <w:marLeft w:val="0"/>
      <w:marRight w:val="0"/>
      <w:marTop w:val="0"/>
      <w:marBottom w:val="0"/>
      <w:divBdr>
        <w:top w:val="none" w:sz="0" w:space="0" w:color="auto"/>
        <w:left w:val="none" w:sz="0" w:space="0" w:color="auto"/>
        <w:bottom w:val="none" w:sz="0" w:space="0" w:color="auto"/>
        <w:right w:val="none" w:sz="0" w:space="0" w:color="auto"/>
      </w:divBdr>
    </w:div>
    <w:div w:id="412094766">
      <w:bodyDiv w:val="1"/>
      <w:marLeft w:val="0"/>
      <w:marRight w:val="0"/>
      <w:marTop w:val="0"/>
      <w:marBottom w:val="0"/>
      <w:divBdr>
        <w:top w:val="none" w:sz="0" w:space="0" w:color="auto"/>
        <w:left w:val="none" w:sz="0" w:space="0" w:color="auto"/>
        <w:bottom w:val="none" w:sz="0" w:space="0" w:color="auto"/>
        <w:right w:val="none" w:sz="0" w:space="0" w:color="auto"/>
      </w:divBdr>
    </w:div>
    <w:div w:id="416482268">
      <w:bodyDiv w:val="1"/>
      <w:marLeft w:val="0"/>
      <w:marRight w:val="0"/>
      <w:marTop w:val="0"/>
      <w:marBottom w:val="0"/>
      <w:divBdr>
        <w:top w:val="none" w:sz="0" w:space="0" w:color="auto"/>
        <w:left w:val="none" w:sz="0" w:space="0" w:color="auto"/>
        <w:bottom w:val="none" w:sz="0" w:space="0" w:color="auto"/>
        <w:right w:val="none" w:sz="0" w:space="0" w:color="auto"/>
      </w:divBdr>
    </w:div>
    <w:div w:id="438186271">
      <w:bodyDiv w:val="1"/>
      <w:marLeft w:val="0"/>
      <w:marRight w:val="0"/>
      <w:marTop w:val="0"/>
      <w:marBottom w:val="0"/>
      <w:divBdr>
        <w:top w:val="none" w:sz="0" w:space="0" w:color="auto"/>
        <w:left w:val="none" w:sz="0" w:space="0" w:color="auto"/>
        <w:bottom w:val="none" w:sz="0" w:space="0" w:color="auto"/>
        <w:right w:val="none" w:sz="0" w:space="0" w:color="auto"/>
      </w:divBdr>
    </w:div>
    <w:div w:id="469594415">
      <w:bodyDiv w:val="1"/>
      <w:marLeft w:val="0"/>
      <w:marRight w:val="0"/>
      <w:marTop w:val="0"/>
      <w:marBottom w:val="0"/>
      <w:divBdr>
        <w:top w:val="none" w:sz="0" w:space="0" w:color="auto"/>
        <w:left w:val="none" w:sz="0" w:space="0" w:color="auto"/>
        <w:bottom w:val="none" w:sz="0" w:space="0" w:color="auto"/>
        <w:right w:val="none" w:sz="0" w:space="0" w:color="auto"/>
      </w:divBdr>
    </w:div>
    <w:div w:id="505361603">
      <w:bodyDiv w:val="1"/>
      <w:marLeft w:val="0"/>
      <w:marRight w:val="0"/>
      <w:marTop w:val="0"/>
      <w:marBottom w:val="0"/>
      <w:divBdr>
        <w:top w:val="none" w:sz="0" w:space="0" w:color="auto"/>
        <w:left w:val="none" w:sz="0" w:space="0" w:color="auto"/>
        <w:bottom w:val="none" w:sz="0" w:space="0" w:color="auto"/>
        <w:right w:val="none" w:sz="0" w:space="0" w:color="auto"/>
      </w:divBdr>
    </w:div>
    <w:div w:id="526717208">
      <w:bodyDiv w:val="1"/>
      <w:marLeft w:val="0"/>
      <w:marRight w:val="0"/>
      <w:marTop w:val="0"/>
      <w:marBottom w:val="0"/>
      <w:divBdr>
        <w:top w:val="none" w:sz="0" w:space="0" w:color="auto"/>
        <w:left w:val="none" w:sz="0" w:space="0" w:color="auto"/>
        <w:bottom w:val="none" w:sz="0" w:space="0" w:color="auto"/>
        <w:right w:val="none" w:sz="0" w:space="0" w:color="auto"/>
      </w:divBdr>
    </w:div>
    <w:div w:id="562788224">
      <w:bodyDiv w:val="1"/>
      <w:marLeft w:val="0"/>
      <w:marRight w:val="0"/>
      <w:marTop w:val="0"/>
      <w:marBottom w:val="0"/>
      <w:divBdr>
        <w:top w:val="none" w:sz="0" w:space="0" w:color="auto"/>
        <w:left w:val="none" w:sz="0" w:space="0" w:color="auto"/>
        <w:bottom w:val="none" w:sz="0" w:space="0" w:color="auto"/>
        <w:right w:val="none" w:sz="0" w:space="0" w:color="auto"/>
      </w:divBdr>
    </w:div>
    <w:div w:id="577062939">
      <w:bodyDiv w:val="1"/>
      <w:marLeft w:val="0"/>
      <w:marRight w:val="0"/>
      <w:marTop w:val="0"/>
      <w:marBottom w:val="0"/>
      <w:divBdr>
        <w:top w:val="none" w:sz="0" w:space="0" w:color="auto"/>
        <w:left w:val="none" w:sz="0" w:space="0" w:color="auto"/>
        <w:bottom w:val="none" w:sz="0" w:space="0" w:color="auto"/>
        <w:right w:val="none" w:sz="0" w:space="0" w:color="auto"/>
      </w:divBdr>
    </w:div>
    <w:div w:id="583294679">
      <w:bodyDiv w:val="1"/>
      <w:marLeft w:val="0"/>
      <w:marRight w:val="0"/>
      <w:marTop w:val="0"/>
      <w:marBottom w:val="0"/>
      <w:divBdr>
        <w:top w:val="none" w:sz="0" w:space="0" w:color="auto"/>
        <w:left w:val="none" w:sz="0" w:space="0" w:color="auto"/>
        <w:bottom w:val="none" w:sz="0" w:space="0" w:color="auto"/>
        <w:right w:val="none" w:sz="0" w:space="0" w:color="auto"/>
      </w:divBdr>
    </w:div>
    <w:div w:id="606961283">
      <w:bodyDiv w:val="1"/>
      <w:marLeft w:val="0"/>
      <w:marRight w:val="0"/>
      <w:marTop w:val="0"/>
      <w:marBottom w:val="0"/>
      <w:divBdr>
        <w:top w:val="none" w:sz="0" w:space="0" w:color="auto"/>
        <w:left w:val="none" w:sz="0" w:space="0" w:color="auto"/>
        <w:bottom w:val="none" w:sz="0" w:space="0" w:color="auto"/>
        <w:right w:val="none" w:sz="0" w:space="0" w:color="auto"/>
      </w:divBdr>
    </w:div>
    <w:div w:id="644092653">
      <w:bodyDiv w:val="1"/>
      <w:marLeft w:val="0"/>
      <w:marRight w:val="0"/>
      <w:marTop w:val="0"/>
      <w:marBottom w:val="0"/>
      <w:divBdr>
        <w:top w:val="none" w:sz="0" w:space="0" w:color="auto"/>
        <w:left w:val="none" w:sz="0" w:space="0" w:color="auto"/>
        <w:bottom w:val="none" w:sz="0" w:space="0" w:color="auto"/>
        <w:right w:val="none" w:sz="0" w:space="0" w:color="auto"/>
      </w:divBdr>
    </w:div>
    <w:div w:id="669874411">
      <w:bodyDiv w:val="1"/>
      <w:marLeft w:val="0"/>
      <w:marRight w:val="0"/>
      <w:marTop w:val="0"/>
      <w:marBottom w:val="0"/>
      <w:divBdr>
        <w:top w:val="none" w:sz="0" w:space="0" w:color="auto"/>
        <w:left w:val="none" w:sz="0" w:space="0" w:color="auto"/>
        <w:bottom w:val="none" w:sz="0" w:space="0" w:color="auto"/>
        <w:right w:val="none" w:sz="0" w:space="0" w:color="auto"/>
      </w:divBdr>
    </w:div>
    <w:div w:id="685249790">
      <w:bodyDiv w:val="1"/>
      <w:marLeft w:val="0"/>
      <w:marRight w:val="0"/>
      <w:marTop w:val="0"/>
      <w:marBottom w:val="0"/>
      <w:divBdr>
        <w:top w:val="none" w:sz="0" w:space="0" w:color="auto"/>
        <w:left w:val="none" w:sz="0" w:space="0" w:color="auto"/>
        <w:bottom w:val="none" w:sz="0" w:space="0" w:color="auto"/>
        <w:right w:val="none" w:sz="0" w:space="0" w:color="auto"/>
      </w:divBdr>
    </w:div>
    <w:div w:id="688457975">
      <w:bodyDiv w:val="1"/>
      <w:marLeft w:val="0"/>
      <w:marRight w:val="0"/>
      <w:marTop w:val="0"/>
      <w:marBottom w:val="0"/>
      <w:divBdr>
        <w:top w:val="none" w:sz="0" w:space="0" w:color="auto"/>
        <w:left w:val="none" w:sz="0" w:space="0" w:color="auto"/>
        <w:bottom w:val="none" w:sz="0" w:space="0" w:color="auto"/>
        <w:right w:val="none" w:sz="0" w:space="0" w:color="auto"/>
      </w:divBdr>
    </w:div>
    <w:div w:id="694381627">
      <w:bodyDiv w:val="1"/>
      <w:marLeft w:val="0"/>
      <w:marRight w:val="0"/>
      <w:marTop w:val="0"/>
      <w:marBottom w:val="0"/>
      <w:divBdr>
        <w:top w:val="none" w:sz="0" w:space="0" w:color="auto"/>
        <w:left w:val="none" w:sz="0" w:space="0" w:color="auto"/>
        <w:bottom w:val="none" w:sz="0" w:space="0" w:color="auto"/>
        <w:right w:val="none" w:sz="0" w:space="0" w:color="auto"/>
      </w:divBdr>
    </w:div>
    <w:div w:id="726336821">
      <w:bodyDiv w:val="1"/>
      <w:marLeft w:val="0"/>
      <w:marRight w:val="0"/>
      <w:marTop w:val="0"/>
      <w:marBottom w:val="0"/>
      <w:divBdr>
        <w:top w:val="none" w:sz="0" w:space="0" w:color="auto"/>
        <w:left w:val="none" w:sz="0" w:space="0" w:color="auto"/>
        <w:bottom w:val="none" w:sz="0" w:space="0" w:color="auto"/>
        <w:right w:val="none" w:sz="0" w:space="0" w:color="auto"/>
      </w:divBdr>
    </w:div>
    <w:div w:id="747532303">
      <w:bodyDiv w:val="1"/>
      <w:marLeft w:val="0"/>
      <w:marRight w:val="0"/>
      <w:marTop w:val="0"/>
      <w:marBottom w:val="0"/>
      <w:divBdr>
        <w:top w:val="none" w:sz="0" w:space="0" w:color="auto"/>
        <w:left w:val="none" w:sz="0" w:space="0" w:color="auto"/>
        <w:bottom w:val="none" w:sz="0" w:space="0" w:color="auto"/>
        <w:right w:val="none" w:sz="0" w:space="0" w:color="auto"/>
      </w:divBdr>
    </w:div>
    <w:div w:id="757557753">
      <w:bodyDiv w:val="1"/>
      <w:marLeft w:val="0"/>
      <w:marRight w:val="0"/>
      <w:marTop w:val="0"/>
      <w:marBottom w:val="0"/>
      <w:divBdr>
        <w:top w:val="none" w:sz="0" w:space="0" w:color="auto"/>
        <w:left w:val="none" w:sz="0" w:space="0" w:color="auto"/>
        <w:bottom w:val="none" w:sz="0" w:space="0" w:color="auto"/>
        <w:right w:val="none" w:sz="0" w:space="0" w:color="auto"/>
      </w:divBdr>
    </w:div>
    <w:div w:id="782649743">
      <w:bodyDiv w:val="1"/>
      <w:marLeft w:val="0"/>
      <w:marRight w:val="0"/>
      <w:marTop w:val="0"/>
      <w:marBottom w:val="0"/>
      <w:divBdr>
        <w:top w:val="none" w:sz="0" w:space="0" w:color="auto"/>
        <w:left w:val="none" w:sz="0" w:space="0" w:color="auto"/>
        <w:bottom w:val="none" w:sz="0" w:space="0" w:color="auto"/>
        <w:right w:val="none" w:sz="0" w:space="0" w:color="auto"/>
      </w:divBdr>
    </w:div>
    <w:div w:id="814175608">
      <w:bodyDiv w:val="1"/>
      <w:marLeft w:val="0"/>
      <w:marRight w:val="0"/>
      <w:marTop w:val="0"/>
      <w:marBottom w:val="0"/>
      <w:divBdr>
        <w:top w:val="none" w:sz="0" w:space="0" w:color="auto"/>
        <w:left w:val="none" w:sz="0" w:space="0" w:color="auto"/>
        <w:bottom w:val="none" w:sz="0" w:space="0" w:color="auto"/>
        <w:right w:val="none" w:sz="0" w:space="0" w:color="auto"/>
      </w:divBdr>
    </w:div>
    <w:div w:id="834034209">
      <w:bodyDiv w:val="1"/>
      <w:marLeft w:val="0"/>
      <w:marRight w:val="0"/>
      <w:marTop w:val="0"/>
      <w:marBottom w:val="0"/>
      <w:divBdr>
        <w:top w:val="none" w:sz="0" w:space="0" w:color="auto"/>
        <w:left w:val="none" w:sz="0" w:space="0" w:color="auto"/>
        <w:bottom w:val="none" w:sz="0" w:space="0" w:color="auto"/>
        <w:right w:val="none" w:sz="0" w:space="0" w:color="auto"/>
      </w:divBdr>
    </w:div>
    <w:div w:id="862934869">
      <w:bodyDiv w:val="1"/>
      <w:marLeft w:val="0"/>
      <w:marRight w:val="0"/>
      <w:marTop w:val="0"/>
      <w:marBottom w:val="0"/>
      <w:divBdr>
        <w:top w:val="none" w:sz="0" w:space="0" w:color="auto"/>
        <w:left w:val="none" w:sz="0" w:space="0" w:color="auto"/>
        <w:bottom w:val="none" w:sz="0" w:space="0" w:color="auto"/>
        <w:right w:val="none" w:sz="0" w:space="0" w:color="auto"/>
      </w:divBdr>
    </w:div>
    <w:div w:id="864756510">
      <w:bodyDiv w:val="1"/>
      <w:marLeft w:val="0"/>
      <w:marRight w:val="0"/>
      <w:marTop w:val="0"/>
      <w:marBottom w:val="0"/>
      <w:divBdr>
        <w:top w:val="none" w:sz="0" w:space="0" w:color="auto"/>
        <w:left w:val="none" w:sz="0" w:space="0" w:color="auto"/>
        <w:bottom w:val="none" w:sz="0" w:space="0" w:color="auto"/>
        <w:right w:val="none" w:sz="0" w:space="0" w:color="auto"/>
      </w:divBdr>
    </w:div>
    <w:div w:id="872964234">
      <w:bodyDiv w:val="1"/>
      <w:marLeft w:val="0"/>
      <w:marRight w:val="0"/>
      <w:marTop w:val="0"/>
      <w:marBottom w:val="0"/>
      <w:divBdr>
        <w:top w:val="none" w:sz="0" w:space="0" w:color="auto"/>
        <w:left w:val="none" w:sz="0" w:space="0" w:color="auto"/>
        <w:bottom w:val="none" w:sz="0" w:space="0" w:color="auto"/>
        <w:right w:val="none" w:sz="0" w:space="0" w:color="auto"/>
      </w:divBdr>
    </w:div>
    <w:div w:id="881745277">
      <w:bodyDiv w:val="1"/>
      <w:marLeft w:val="0"/>
      <w:marRight w:val="0"/>
      <w:marTop w:val="0"/>
      <w:marBottom w:val="0"/>
      <w:divBdr>
        <w:top w:val="none" w:sz="0" w:space="0" w:color="auto"/>
        <w:left w:val="none" w:sz="0" w:space="0" w:color="auto"/>
        <w:bottom w:val="none" w:sz="0" w:space="0" w:color="auto"/>
        <w:right w:val="none" w:sz="0" w:space="0" w:color="auto"/>
      </w:divBdr>
    </w:div>
    <w:div w:id="892697579">
      <w:bodyDiv w:val="1"/>
      <w:marLeft w:val="0"/>
      <w:marRight w:val="0"/>
      <w:marTop w:val="0"/>
      <w:marBottom w:val="0"/>
      <w:divBdr>
        <w:top w:val="none" w:sz="0" w:space="0" w:color="auto"/>
        <w:left w:val="none" w:sz="0" w:space="0" w:color="auto"/>
        <w:bottom w:val="none" w:sz="0" w:space="0" w:color="auto"/>
        <w:right w:val="none" w:sz="0" w:space="0" w:color="auto"/>
      </w:divBdr>
    </w:div>
    <w:div w:id="895511745">
      <w:bodyDiv w:val="1"/>
      <w:marLeft w:val="0"/>
      <w:marRight w:val="0"/>
      <w:marTop w:val="0"/>
      <w:marBottom w:val="0"/>
      <w:divBdr>
        <w:top w:val="none" w:sz="0" w:space="0" w:color="auto"/>
        <w:left w:val="none" w:sz="0" w:space="0" w:color="auto"/>
        <w:bottom w:val="none" w:sz="0" w:space="0" w:color="auto"/>
        <w:right w:val="none" w:sz="0" w:space="0" w:color="auto"/>
      </w:divBdr>
    </w:div>
    <w:div w:id="948464925">
      <w:bodyDiv w:val="1"/>
      <w:marLeft w:val="0"/>
      <w:marRight w:val="0"/>
      <w:marTop w:val="0"/>
      <w:marBottom w:val="0"/>
      <w:divBdr>
        <w:top w:val="none" w:sz="0" w:space="0" w:color="auto"/>
        <w:left w:val="none" w:sz="0" w:space="0" w:color="auto"/>
        <w:bottom w:val="none" w:sz="0" w:space="0" w:color="auto"/>
        <w:right w:val="none" w:sz="0" w:space="0" w:color="auto"/>
      </w:divBdr>
    </w:div>
    <w:div w:id="1029180944">
      <w:bodyDiv w:val="1"/>
      <w:marLeft w:val="0"/>
      <w:marRight w:val="0"/>
      <w:marTop w:val="0"/>
      <w:marBottom w:val="0"/>
      <w:divBdr>
        <w:top w:val="none" w:sz="0" w:space="0" w:color="auto"/>
        <w:left w:val="none" w:sz="0" w:space="0" w:color="auto"/>
        <w:bottom w:val="none" w:sz="0" w:space="0" w:color="auto"/>
        <w:right w:val="none" w:sz="0" w:space="0" w:color="auto"/>
      </w:divBdr>
    </w:div>
    <w:div w:id="1035813849">
      <w:bodyDiv w:val="1"/>
      <w:marLeft w:val="0"/>
      <w:marRight w:val="0"/>
      <w:marTop w:val="0"/>
      <w:marBottom w:val="0"/>
      <w:divBdr>
        <w:top w:val="none" w:sz="0" w:space="0" w:color="auto"/>
        <w:left w:val="none" w:sz="0" w:space="0" w:color="auto"/>
        <w:bottom w:val="none" w:sz="0" w:space="0" w:color="auto"/>
        <w:right w:val="none" w:sz="0" w:space="0" w:color="auto"/>
      </w:divBdr>
    </w:div>
    <w:div w:id="1069496205">
      <w:bodyDiv w:val="1"/>
      <w:marLeft w:val="0"/>
      <w:marRight w:val="0"/>
      <w:marTop w:val="0"/>
      <w:marBottom w:val="0"/>
      <w:divBdr>
        <w:top w:val="none" w:sz="0" w:space="0" w:color="auto"/>
        <w:left w:val="none" w:sz="0" w:space="0" w:color="auto"/>
        <w:bottom w:val="none" w:sz="0" w:space="0" w:color="auto"/>
        <w:right w:val="none" w:sz="0" w:space="0" w:color="auto"/>
      </w:divBdr>
    </w:div>
    <w:div w:id="1122267453">
      <w:bodyDiv w:val="1"/>
      <w:marLeft w:val="0"/>
      <w:marRight w:val="0"/>
      <w:marTop w:val="0"/>
      <w:marBottom w:val="0"/>
      <w:divBdr>
        <w:top w:val="none" w:sz="0" w:space="0" w:color="auto"/>
        <w:left w:val="none" w:sz="0" w:space="0" w:color="auto"/>
        <w:bottom w:val="none" w:sz="0" w:space="0" w:color="auto"/>
        <w:right w:val="none" w:sz="0" w:space="0" w:color="auto"/>
      </w:divBdr>
    </w:div>
    <w:div w:id="1193684313">
      <w:bodyDiv w:val="1"/>
      <w:marLeft w:val="0"/>
      <w:marRight w:val="0"/>
      <w:marTop w:val="0"/>
      <w:marBottom w:val="0"/>
      <w:divBdr>
        <w:top w:val="none" w:sz="0" w:space="0" w:color="auto"/>
        <w:left w:val="none" w:sz="0" w:space="0" w:color="auto"/>
        <w:bottom w:val="none" w:sz="0" w:space="0" w:color="auto"/>
        <w:right w:val="none" w:sz="0" w:space="0" w:color="auto"/>
      </w:divBdr>
    </w:div>
    <w:div w:id="1219517839">
      <w:bodyDiv w:val="1"/>
      <w:marLeft w:val="0"/>
      <w:marRight w:val="0"/>
      <w:marTop w:val="0"/>
      <w:marBottom w:val="0"/>
      <w:divBdr>
        <w:top w:val="none" w:sz="0" w:space="0" w:color="auto"/>
        <w:left w:val="none" w:sz="0" w:space="0" w:color="auto"/>
        <w:bottom w:val="none" w:sz="0" w:space="0" w:color="auto"/>
        <w:right w:val="none" w:sz="0" w:space="0" w:color="auto"/>
      </w:divBdr>
    </w:div>
    <w:div w:id="1235968892">
      <w:bodyDiv w:val="1"/>
      <w:marLeft w:val="0"/>
      <w:marRight w:val="0"/>
      <w:marTop w:val="0"/>
      <w:marBottom w:val="0"/>
      <w:divBdr>
        <w:top w:val="none" w:sz="0" w:space="0" w:color="auto"/>
        <w:left w:val="none" w:sz="0" w:space="0" w:color="auto"/>
        <w:bottom w:val="none" w:sz="0" w:space="0" w:color="auto"/>
        <w:right w:val="none" w:sz="0" w:space="0" w:color="auto"/>
      </w:divBdr>
    </w:div>
    <w:div w:id="1250891233">
      <w:bodyDiv w:val="1"/>
      <w:marLeft w:val="0"/>
      <w:marRight w:val="0"/>
      <w:marTop w:val="0"/>
      <w:marBottom w:val="0"/>
      <w:divBdr>
        <w:top w:val="none" w:sz="0" w:space="0" w:color="auto"/>
        <w:left w:val="none" w:sz="0" w:space="0" w:color="auto"/>
        <w:bottom w:val="none" w:sz="0" w:space="0" w:color="auto"/>
        <w:right w:val="none" w:sz="0" w:space="0" w:color="auto"/>
      </w:divBdr>
    </w:div>
    <w:div w:id="1259678923">
      <w:bodyDiv w:val="1"/>
      <w:marLeft w:val="0"/>
      <w:marRight w:val="0"/>
      <w:marTop w:val="0"/>
      <w:marBottom w:val="0"/>
      <w:divBdr>
        <w:top w:val="none" w:sz="0" w:space="0" w:color="auto"/>
        <w:left w:val="none" w:sz="0" w:space="0" w:color="auto"/>
        <w:bottom w:val="none" w:sz="0" w:space="0" w:color="auto"/>
        <w:right w:val="none" w:sz="0" w:space="0" w:color="auto"/>
      </w:divBdr>
    </w:div>
    <w:div w:id="1263300144">
      <w:bodyDiv w:val="1"/>
      <w:marLeft w:val="0"/>
      <w:marRight w:val="0"/>
      <w:marTop w:val="0"/>
      <w:marBottom w:val="0"/>
      <w:divBdr>
        <w:top w:val="none" w:sz="0" w:space="0" w:color="auto"/>
        <w:left w:val="none" w:sz="0" w:space="0" w:color="auto"/>
        <w:bottom w:val="none" w:sz="0" w:space="0" w:color="auto"/>
        <w:right w:val="none" w:sz="0" w:space="0" w:color="auto"/>
      </w:divBdr>
    </w:div>
    <w:div w:id="1279021177">
      <w:bodyDiv w:val="1"/>
      <w:marLeft w:val="0"/>
      <w:marRight w:val="0"/>
      <w:marTop w:val="0"/>
      <w:marBottom w:val="0"/>
      <w:divBdr>
        <w:top w:val="none" w:sz="0" w:space="0" w:color="auto"/>
        <w:left w:val="none" w:sz="0" w:space="0" w:color="auto"/>
        <w:bottom w:val="none" w:sz="0" w:space="0" w:color="auto"/>
        <w:right w:val="none" w:sz="0" w:space="0" w:color="auto"/>
      </w:divBdr>
    </w:div>
    <w:div w:id="1332683842">
      <w:bodyDiv w:val="1"/>
      <w:marLeft w:val="0"/>
      <w:marRight w:val="0"/>
      <w:marTop w:val="0"/>
      <w:marBottom w:val="0"/>
      <w:divBdr>
        <w:top w:val="none" w:sz="0" w:space="0" w:color="auto"/>
        <w:left w:val="none" w:sz="0" w:space="0" w:color="auto"/>
        <w:bottom w:val="none" w:sz="0" w:space="0" w:color="auto"/>
        <w:right w:val="none" w:sz="0" w:space="0" w:color="auto"/>
      </w:divBdr>
    </w:div>
    <w:div w:id="1344742805">
      <w:bodyDiv w:val="1"/>
      <w:marLeft w:val="0"/>
      <w:marRight w:val="0"/>
      <w:marTop w:val="0"/>
      <w:marBottom w:val="0"/>
      <w:divBdr>
        <w:top w:val="none" w:sz="0" w:space="0" w:color="auto"/>
        <w:left w:val="none" w:sz="0" w:space="0" w:color="auto"/>
        <w:bottom w:val="none" w:sz="0" w:space="0" w:color="auto"/>
        <w:right w:val="none" w:sz="0" w:space="0" w:color="auto"/>
      </w:divBdr>
    </w:div>
    <w:div w:id="1348287828">
      <w:bodyDiv w:val="1"/>
      <w:marLeft w:val="0"/>
      <w:marRight w:val="0"/>
      <w:marTop w:val="0"/>
      <w:marBottom w:val="0"/>
      <w:divBdr>
        <w:top w:val="none" w:sz="0" w:space="0" w:color="auto"/>
        <w:left w:val="none" w:sz="0" w:space="0" w:color="auto"/>
        <w:bottom w:val="none" w:sz="0" w:space="0" w:color="auto"/>
        <w:right w:val="none" w:sz="0" w:space="0" w:color="auto"/>
      </w:divBdr>
    </w:div>
    <w:div w:id="1365475228">
      <w:bodyDiv w:val="1"/>
      <w:marLeft w:val="0"/>
      <w:marRight w:val="0"/>
      <w:marTop w:val="0"/>
      <w:marBottom w:val="0"/>
      <w:divBdr>
        <w:top w:val="none" w:sz="0" w:space="0" w:color="auto"/>
        <w:left w:val="none" w:sz="0" w:space="0" w:color="auto"/>
        <w:bottom w:val="none" w:sz="0" w:space="0" w:color="auto"/>
        <w:right w:val="none" w:sz="0" w:space="0" w:color="auto"/>
      </w:divBdr>
    </w:div>
    <w:div w:id="1391807586">
      <w:bodyDiv w:val="1"/>
      <w:marLeft w:val="0"/>
      <w:marRight w:val="0"/>
      <w:marTop w:val="0"/>
      <w:marBottom w:val="0"/>
      <w:divBdr>
        <w:top w:val="none" w:sz="0" w:space="0" w:color="auto"/>
        <w:left w:val="none" w:sz="0" w:space="0" w:color="auto"/>
        <w:bottom w:val="none" w:sz="0" w:space="0" w:color="auto"/>
        <w:right w:val="none" w:sz="0" w:space="0" w:color="auto"/>
      </w:divBdr>
    </w:div>
    <w:div w:id="1394036668">
      <w:bodyDiv w:val="1"/>
      <w:marLeft w:val="0"/>
      <w:marRight w:val="0"/>
      <w:marTop w:val="0"/>
      <w:marBottom w:val="0"/>
      <w:divBdr>
        <w:top w:val="none" w:sz="0" w:space="0" w:color="auto"/>
        <w:left w:val="none" w:sz="0" w:space="0" w:color="auto"/>
        <w:bottom w:val="none" w:sz="0" w:space="0" w:color="auto"/>
        <w:right w:val="none" w:sz="0" w:space="0" w:color="auto"/>
      </w:divBdr>
    </w:div>
    <w:div w:id="1406536171">
      <w:bodyDiv w:val="1"/>
      <w:marLeft w:val="0"/>
      <w:marRight w:val="0"/>
      <w:marTop w:val="0"/>
      <w:marBottom w:val="0"/>
      <w:divBdr>
        <w:top w:val="none" w:sz="0" w:space="0" w:color="auto"/>
        <w:left w:val="none" w:sz="0" w:space="0" w:color="auto"/>
        <w:bottom w:val="none" w:sz="0" w:space="0" w:color="auto"/>
        <w:right w:val="none" w:sz="0" w:space="0" w:color="auto"/>
      </w:divBdr>
    </w:div>
    <w:div w:id="1413702799">
      <w:bodyDiv w:val="1"/>
      <w:marLeft w:val="0"/>
      <w:marRight w:val="0"/>
      <w:marTop w:val="0"/>
      <w:marBottom w:val="0"/>
      <w:divBdr>
        <w:top w:val="none" w:sz="0" w:space="0" w:color="auto"/>
        <w:left w:val="none" w:sz="0" w:space="0" w:color="auto"/>
        <w:bottom w:val="none" w:sz="0" w:space="0" w:color="auto"/>
        <w:right w:val="none" w:sz="0" w:space="0" w:color="auto"/>
      </w:divBdr>
    </w:div>
    <w:div w:id="1414858228">
      <w:bodyDiv w:val="1"/>
      <w:marLeft w:val="0"/>
      <w:marRight w:val="0"/>
      <w:marTop w:val="0"/>
      <w:marBottom w:val="0"/>
      <w:divBdr>
        <w:top w:val="none" w:sz="0" w:space="0" w:color="auto"/>
        <w:left w:val="none" w:sz="0" w:space="0" w:color="auto"/>
        <w:bottom w:val="none" w:sz="0" w:space="0" w:color="auto"/>
        <w:right w:val="none" w:sz="0" w:space="0" w:color="auto"/>
      </w:divBdr>
    </w:div>
    <w:div w:id="1442646135">
      <w:bodyDiv w:val="1"/>
      <w:marLeft w:val="0"/>
      <w:marRight w:val="0"/>
      <w:marTop w:val="0"/>
      <w:marBottom w:val="0"/>
      <w:divBdr>
        <w:top w:val="none" w:sz="0" w:space="0" w:color="auto"/>
        <w:left w:val="none" w:sz="0" w:space="0" w:color="auto"/>
        <w:bottom w:val="none" w:sz="0" w:space="0" w:color="auto"/>
        <w:right w:val="none" w:sz="0" w:space="0" w:color="auto"/>
      </w:divBdr>
    </w:div>
    <w:div w:id="1460688643">
      <w:bodyDiv w:val="1"/>
      <w:marLeft w:val="0"/>
      <w:marRight w:val="0"/>
      <w:marTop w:val="0"/>
      <w:marBottom w:val="0"/>
      <w:divBdr>
        <w:top w:val="none" w:sz="0" w:space="0" w:color="auto"/>
        <w:left w:val="none" w:sz="0" w:space="0" w:color="auto"/>
        <w:bottom w:val="none" w:sz="0" w:space="0" w:color="auto"/>
        <w:right w:val="none" w:sz="0" w:space="0" w:color="auto"/>
      </w:divBdr>
    </w:div>
    <w:div w:id="1475563798">
      <w:bodyDiv w:val="1"/>
      <w:marLeft w:val="0"/>
      <w:marRight w:val="0"/>
      <w:marTop w:val="0"/>
      <w:marBottom w:val="0"/>
      <w:divBdr>
        <w:top w:val="none" w:sz="0" w:space="0" w:color="auto"/>
        <w:left w:val="none" w:sz="0" w:space="0" w:color="auto"/>
        <w:bottom w:val="none" w:sz="0" w:space="0" w:color="auto"/>
        <w:right w:val="none" w:sz="0" w:space="0" w:color="auto"/>
      </w:divBdr>
    </w:div>
    <w:div w:id="1479299854">
      <w:bodyDiv w:val="1"/>
      <w:marLeft w:val="0"/>
      <w:marRight w:val="0"/>
      <w:marTop w:val="0"/>
      <w:marBottom w:val="0"/>
      <w:divBdr>
        <w:top w:val="none" w:sz="0" w:space="0" w:color="auto"/>
        <w:left w:val="none" w:sz="0" w:space="0" w:color="auto"/>
        <w:bottom w:val="none" w:sz="0" w:space="0" w:color="auto"/>
        <w:right w:val="none" w:sz="0" w:space="0" w:color="auto"/>
      </w:divBdr>
    </w:div>
    <w:div w:id="1505900524">
      <w:bodyDiv w:val="1"/>
      <w:marLeft w:val="0"/>
      <w:marRight w:val="0"/>
      <w:marTop w:val="0"/>
      <w:marBottom w:val="0"/>
      <w:divBdr>
        <w:top w:val="none" w:sz="0" w:space="0" w:color="auto"/>
        <w:left w:val="none" w:sz="0" w:space="0" w:color="auto"/>
        <w:bottom w:val="none" w:sz="0" w:space="0" w:color="auto"/>
        <w:right w:val="none" w:sz="0" w:space="0" w:color="auto"/>
      </w:divBdr>
    </w:div>
    <w:div w:id="1526864507">
      <w:bodyDiv w:val="1"/>
      <w:marLeft w:val="0"/>
      <w:marRight w:val="0"/>
      <w:marTop w:val="0"/>
      <w:marBottom w:val="0"/>
      <w:divBdr>
        <w:top w:val="none" w:sz="0" w:space="0" w:color="auto"/>
        <w:left w:val="none" w:sz="0" w:space="0" w:color="auto"/>
        <w:bottom w:val="none" w:sz="0" w:space="0" w:color="auto"/>
        <w:right w:val="none" w:sz="0" w:space="0" w:color="auto"/>
      </w:divBdr>
    </w:div>
    <w:div w:id="1533762327">
      <w:bodyDiv w:val="1"/>
      <w:marLeft w:val="0"/>
      <w:marRight w:val="0"/>
      <w:marTop w:val="0"/>
      <w:marBottom w:val="0"/>
      <w:divBdr>
        <w:top w:val="none" w:sz="0" w:space="0" w:color="auto"/>
        <w:left w:val="none" w:sz="0" w:space="0" w:color="auto"/>
        <w:bottom w:val="none" w:sz="0" w:space="0" w:color="auto"/>
        <w:right w:val="none" w:sz="0" w:space="0" w:color="auto"/>
      </w:divBdr>
    </w:div>
    <w:div w:id="1554272108">
      <w:bodyDiv w:val="1"/>
      <w:marLeft w:val="0"/>
      <w:marRight w:val="0"/>
      <w:marTop w:val="0"/>
      <w:marBottom w:val="0"/>
      <w:divBdr>
        <w:top w:val="none" w:sz="0" w:space="0" w:color="auto"/>
        <w:left w:val="none" w:sz="0" w:space="0" w:color="auto"/>
        <w:bottom w:val="none" w:sz="0" w:space="0" w:color="auto"/>
        <w:right w:val="none" w:sz="0" w:space="0" w:color="auto"/>
      </w:divBdr>
    </w:div>
    <w:div w:id="1596595876">
      <w:bodyDiv w:val="1"/>
      <w:marLeft w:val="0"/>
      <w:marRight w:val="0"/>
      <w:marTop w:val="0"/>
      <w:marBottom w:val="0"/>
      <w:divBdr>
        <w:top w:val="none" w:sz="0" w:space="0" w:color="auto"/>
        <w:left w:val="none" w:sz="0" w:space="0" w:color="auto"/>
        <w:bottom w:val="none" w:sz="0" w:space="0" w:color="auto"/>
        <w:right w:val="none" w:sz="0" w:space="0" w:color="auto"/>
      </w:divBdr>
    </w:div>
    <w:div w:id="1603758619">
      <w:bodyDiv w:val="1"/>
      <w:marLeft w:val="0"/>
      <w:marRight w:val="0"/>
      <w:marTop w:val="0"/>
      <w:marBottom w:val="0"/>
      <w:divBdr>
        <w:top w:val="none" w:sz="0" w:space="0" w:color="auto"/>
        <w:left w:val="none" w:sz="0" w:space="0" w:color="auto"/>
        <w:bottom w:val="none" w:sz="0" w:space="0" w:color="auto"/>
        <w:right w:val="none" w:sz="0" w:space="0" w:color="auto"/>
      </w:divBdr>
    </w:div>
    <w:div w:id="1619025703">
      <w:bodyDiv w:val="1"/>
      <w:marLeft w:val="0"/>
      <w:marRight w:val="0"/>
      <w:marTop w:val="0"/>
      <w:marBottom w:val="0"/>
      <w:divBdr>
        <w:top w:val="none" w:sz="0" w:space="0" w:color="auto"/>
        <w:left w:val="none" w:sz="0" w:space="0" w:color="auto"/>
        <w:bottom w:val="none" w:sz="0" w:space="0" w:color="auto"/>
        <w:right w:val="none" w:sz="0" w:space="0" w:color="auto"/>
      </w:divBdr>
    </w:div>
    <w:div w:id="1638995514">
      <w:bodyDiv w:val="1"/>
      <w:marLeft w:val="0"/>
      <w:marRight w:val="0"/>
      <w:marTop w:val="0"/>
      <w:marBottom w:val="0"/>
      <w:divBdr>
        <w:top w:val="none" w:sz="0" w:space="0" w:color="auto"/>
        <w:left w:val="none" w:sz="0" w:space="0" w:color="auto"/>
        <w:bottom w:val="none" w:sz="0" w:space="0" w:color="auto"/>
        <w:right w:val="none" w:sz="0" w:space="0" w:color="auto"/>
      </w:divBdr>
    </w:div>
    <w:div w:id="1649553156">
      <w:bodyDiv w:val="1"/>
      <w:marLeft w:val="0"/>
      <w:marRight w:val="0"/>
      <w:marTop w:val="0"/>
      <w:marBottom w:val="0"/>
      <w:divBdr>
        <w:top w:val="none" w:sz="0" w:space="0" w:color="auto"/>
        <w:left w:val="none" w:sz="0" w:space="0" w:color="auto"/>
        <w:bottom w:val="none" w:sz="0" w:space="0" w:color="auto"/>
        <w:right w:val="none" w:sz="0" w:space="0" w:color="auto"/>
      </w:divBdr>
    </w:div>
    <w:div w:id="1711302318">
      <w:bodyDiv w:val="1"/>
      <w:marLeft w:val="0"/>
      <w:marRight w:val="0"/>
      <w:marTop w:val="0"/>
      <w:marBottom w:val="0"/>
      <w:divBdr>
        <w:top w:val="none" w:sz="0" w:space="0" w:color="auto"/>
        <w:left w:val="none" w:sz="0" w:space="0" w:color="auto"/>
        <w:bottom w:val="none" w:sz="0" w:space="0" w:color="auto"/>
        <w:right w:val="none" w:sz="0" w:space="0" w:color="auto"/>
      </w:divBdr>
    </w:div>
    <w:div w:id="1714234495">
      <w:bodyDiv w:val="1"/>
      <w:marLeft w:val="0"/>
      <w:marRight w:val="0"/>
      <w:marTop w:val="0"/>
      <w:marBottom w:val="0"/>
      <w:divBdr>
        <w:top w:val="none" w:sz="0" w:space="0" w:color="auto"/>
        <w:left w:val="none" w:sz="0" w:space="0" w:color="auto"/>
        <w:bottom w:val="none" w:sz="0" w:space="0" w:color="auto"/>
        <w:right w:val="none" w:sz="0" w:space="0" w:color="auto"/>
      </w:divBdr>
    </w:div>
    <w:div w:id="1751006849">
      <w:bodyDiv w:val="1"/>
      <w:marLeft w:val="0"/>
      <w:marRight w:val="0"/>
      <w:marTop w:val="0"/>
      <w:marBottom w:val="0"/>
      <w:divBdr>
        <w:top w:val="none" w:sz="0" w:space="0" w:color="auto"/>
        <w:left w:val="none" w:sz="0" w:space="0" w:color="auto"/>
        <w:bottom w:val="none" w:sz="0" w:space="0" w:color="auto"/>
        <w:right w:val="none" w:sz="0" w:space="0" w:color="auto"/>
      </w:divBdr>
    </w:div>
    <w:div w:id="1758624792">
      <w:bodyDiv w:val="1"/>
      <w:marLeft w:val="0"/>
      <w:marRight w:val="0"/>
      <w:marTop w:val="0"/>
      <w:marBottom w:val="0"/>
      <w:divBdr>
        <w:top w:val="none" w:sz="0" w:space="0" w:color="auto"/>
        <w:left w:val="none" w:sz="0" w:space="0" w:color="auto"/>
        <w:bottom w:val="none" w:sz="0" w:space="0" w:color="auto"/>
        <w:right w:val="none" w:sz="0" w:space="0" w:color="auto"/>
      </w:divBdr>
    </w:div>
    <w:div w:id="1772625232">
      <w:bodyDiv w:val="1"/>
      <w:marLeft w:val="0"/>
      <w:marRight w:val="0"/>
      <w:marTop w:val="0"/>
      <w:marBottom w:val="0"/>
      <w:divBdr>
        <w:top w:val="none" w:sz="0" w:space="0" w:color="auto"/>
        <w:left w:val="none" w:sz="0" w:space="0" w:color="auto"/>
        <w:bottom w:val="none" w:sz="0" w:space="0" w:color="auto"/>
        <w:right w:val="none" w:sz="0" w:space="0" w:color="auto"/>
      </w:divBdr>
    </w:div>
    <w:div w:id="1775780428">
      <w:bodyDiv w:val="1"/>
      <w:marLeft w:val="0"/>
      <w:marRight w:val="0"/>
      <w:marTop w:val="0"/>
      <w:marBottom w:val="0"/>
      <w:divBdr>
        <w:top w:val="none" w:sz="0" w:space="0" w:color="auto"/>
        <w:left w:val="none" w:sz="0" w:space="0" w:color="auto"/>
        <w:bottom w:val="none" w:sz="0" w:space="0" w:color="auto"/>
        <w:right w:val="none" w:sz="0" w:space="0" w:color="auto"/>
      </w:divBdr>
    </w:div>
    <w:div w:id="1854882695">
      <w:bodyDiv w:val="1"/>
      <w:marLeft w:val="0"/>
      <w:marRight w:val="0"/>
      <w:marTop w:val="0"/>
      <w:marBottom w:val="0"/>
      <w:divBdr>
        <w:top w:val="none" w:sz="0" w:space="0" w:color="auto"/>
        <w:left w:val="none" w:sz="0" w:space="0" w:color="auto"/>
        <w:bottom w:val="none" w:sz="0" w:space="0" w:color="auto"/>
        <w:right w:val="none" w:sz="0" w:space="0" w:color="auto"/>
      </w:divBdr>
    </w:div>
    <w:div w:id="1862812992">
      <w:bodyDiv w:val="1"/>
      <w:marLeft w:val="0"/>
      <w:marRight w:val="0"/>
      <w:marTop w:val="0"/>
      <w:marBottom w:val="0"/>
      <w:divBdr>
        <w:top w:val="none" w:sz="0" w:space="0" w:color="auto"/>
        <w:left w:val="none" w:sz="0" w:space="0" w:color="auto"/>
        <w:bottom w:val="none" w:sz="0" w:space="0" w:color="auto"/>
        <w:right w:val="none" w:sz="0" w:space="0" w:color="auto"/>
      </w:divBdr>
    </w:div>
    <w:div w:id="1921139586">
      <w:bodyDiv w:val="1"/>
      <w:marLeft w:val="0"/>
      <w:marRight w:val="0"/>
      <w:marTop w:val="0"/>
      <w:marBottom w:val="0"/>
      <w:divBdr>
        <w:top w:val="none" w:sz="0" w:space="0" w:color="auto"/>
        <w:left w:val="none" w:sz="0" w:space="0" w:color="auto"/>
        <w:bottom w:val="none" w:sz="0" w:space="0" w:color="auto"/>
        <w:right w:val="none" w:sz="0" w:space="0" w:color="auto"/>
      </w:divBdr>
    </w:div>
    <w:div w:id="1942451802">
      <w:bodyDiv w:val="1"/>
      <w:marLeft w:val="0"/>
      <w:marRight w:val="0"/>
      <w:marTop w:val="0"/>
      <w:marBottom w:val="0"/>
      <w:divBdr>
        <w:top w:val="none" w:sz="0" w:space="0" w:color="auto"/>
        <w:left w:val="none" w:sz="0" w:space="0" w:color="auto"/>
        <w:bottom w:val="none" w:sz="0" w:space="0" w:color="auto"/>
        <w:right w:val="none" w:sz="0" w:space="0" w:color="auto"/>
      </w:divBdr>
    </w:div>
    <w:div w:id="1943419623">
      <w:bodyDiv w:val="1"/>
      <w:marLeft w:val="0"/>
      <w:marRight w:val="0"/>
      <w:marTop w:val="0"/>
      <w:marBottom w:val="0"/>
      <w:divBdr>
        <w:top w:val="none" w:sz="0" w:space="0" w:color="auto"/>
        <w:left w:val="none" w:sz="0" w:space="0" w:color="auto"/>
        <w:bottom w:val="none" w:sz="0" w:space="0" w:color="auto"/>
        <w:right w:val="none" w:sz="0" w:space="0" w:color="auto"/>
      </w:divBdr>
    </w:div>
    <w:div w:id="1947422957">
      <w:bodyDiv w:val="1"/>
      <w:marLeft w:val="0"/>
      <w:marRight w:val="0"/>
      <w:marTop w:val="0"/>
      <w:marBottom w:val="0"/>
      <w:divBdr>
        <w:top w:val="none" w:sz="0" w:space="0" w:color="auto"/>
        <w:left w:val="none" w:sz="0" w:space="0" w:color="auto"/>
        <w:bottom w:val="none" w:sz="0" w:space="0" w:color="auto"/>
        <w:right w:val="none" w:sz="0" w:space="0" w:color="auto"/>
      </w:divBdr>
    </w:div>
    <w:div w:id="1960259714">
      <w:bodyDiv w:val="1"/>
      <w:marLeft w:val="0"/>
      <w:marRight w:val="0"/>
      <w:marTop w:val="0"/>
      <w:marBottom w:val="0"/>
      <w:divBdr>
        <w:top w:val="none" w:sz="0" w:space="0" w:color="auto"/>
        <w:left w:val="none" w:sz="0" w:space="0" w:color="auto"/>
        <w:bottom w:val="none" w:sz="0" w:space="0" w:color="auto"/>
        <w:right w:val="none" w:sz="0" w:space="0" w:color="auto"/>
      </w:divBdr>
    </w:div>
    <w:div w:id="1972402009">
      <w:bodyDiv w:val="1"/>
      <w:marLeft w:val="0"/>
      <w:marRight w:val="0"/>
      <w:marTop w:val="0"/>
      <w:marBottom w:val="0"/>
      <w:divBdr>
        <w:top w:val="none" w:sz="0" w:space="0" w:color="auto"/>
        <w:left w:val="none" w:sz="0" w:space="0" w:color="auto"/>
        <w:bottom w:val="none" w:sz="0" w:space="0" w:color="auto"/>
        <w:right w:val="none" w:sz="0" w:space="0" w:color="auto"/>
      </w:divBdr>
    </w:div>
    <w:div w:id="1975792213">
      <w:bodyDiv w:val="1"/>
      <w:marLeft w:val="0"/>
      <w:marRight w:val="0"/>
      <w:marTop w:val="0"/>
      <w:marBottom w:val="0"/>
      <w:divBdr>
        <w:top w:val="none" w:sz="0" w:space="0" w:color="auto"/>
        <w:left w:val="none" w:sz="0" w:space="0" w:color="auto"/>
        <w:bottom w:val="none" w:sz="0" w:space="0" w:color="auto"/>
        <w:right w:val="none" w:sz="0" w:space="0" w:color="auto"/>
      </w:divBdr>
    </w:div>
    <w:div w:id="1978025998">
      <w:bodyDiv w:val="1"/>
      <w:marLeft w:val="0"/>
      <w:marRight w:val="0"/>
      <w:marTop w:val="0"/>
      <w:marBottom w:val="0"/>
      <w:divBdr>
        <w:top w:val="none" w:sz="0" w:space="0" w:color="auto"/>
        <w:left w:val="none" w:sz="0" w:space="0" w:color="auto"/>
        <w:bottom w:val="none" w:sz="0" w:space="0" w:color="auto"/>
        <w:right w:val="none" w:sz="0" w:space="0" w:color="auto"/>
      </w:divBdr>
    </w:div>
    <w:div w:id="1981959157">
      <w:bodyDiv w:val="1"/>
      <w:marLeft w:val="0"/>
      <w:marRight w:val="0"/>
      <w:marTop w:val="0"/>
      <w:marBottom w:val="0"/>
      <w:divBdr>
        <w:top w:val="none" w:sz="0" w:space="0" w:color="auto"/>
        <w:left w:val="none" w:sz="0" w:space="0" w:color="auto"/>
        <w:bottom w:val="none" w:sz="0" w:space="0" w:color="auto"/>
        <w:right w:val="none" w:sz="0" w:space="0" w:color="auto"/>
      </w:divBdr>
    </w:div>
    <w:div w:id="1990210468">
      <w:bodyDiv w:val="1"/>
      <w:marLeft w:val="0"/>
      <w:marRight w:val="0"/>
      <w:marTop w:val="0"/>
      <w:marBottom w:val="0"/>
      <w:divBdr>
        <w:top w:val="none" w:sz="0" w:space="0" w:color="auto"/>
        <w:left w:val="none" w:sz="0" w:space="0" w:color="auto"/>
        <w:bottom w:val="none" w:sz="0" w:space="0" w:color="auto"/>
        <w:right w:val="none" w:sz="0" w:space="0" w:color="auto"/>
      </w:divBdr>
    </w:div>
    <w:div w:id="1997294488">
      <w:bodyDiv w:val="1"/>
      <w:marLeft w:val="0"/>
      <w:marRight w:val="0"/>
      <w:marTop w:val="0"/>
      <w:marBottom w:val="0"/>
      <w:divBdr>
        <w:top w:val="none" w:sz="0" w:space="0" w:color="auto"/>
        <w:left w:val="none" w:sz="0" w:space="0" w:color="auto"/>
        <w:bottom w:val="none" w:sz="0" w:space="0" w:color="auto"/>
        <w:right w:val="none" w:sz="0" w:space="0" w:color="auto"/>
      </w:divBdr>
    </w:div>
    <w:div w:id="2024235636">
      <w:bodyDiv w:val="1"/>
      <w:marLeft w:val="0"/>
      <w:marRight w:val="0"/>
      <w:marTop w:val="0"/>
      <w:marBottom w:val="0"/>
      <w:divBdr>
        <w:top w:val="none" w:sz="0" w:space="0" w:color="auto"/>
        <w:left w:val="none" w:sz="0" w:space="0" w:color="auto"/>
        <w:bottom w:val="none" w:sz="0" w:space="0" w:color="auto"/>
        <w:right w:val="none" w:sz="0" w:space="0" w:color="auto"/>
      </w:divBdr>
    </w:div>
    <w:div w:id="2057005376">
      <w:bodyDiv w:val="1"/>
      <w:marLeft w:val="0"/>
      <w:marRight w:val="0"/>
      <w:marTop w:val="0"/>
      <w:marBottom w:val="0"/>
      <w:divBdr>
        <w:top w:val="none" w:sz="0" w:space="0" w:color="auto"/>
        <w:left w:val="none" w:sz="0" w:space="0" w:color="auto"/>
        <w:bottom w:val="none" w:sz="0" w:space="0" w:color="auto"/>
        <w:right w:val="none" w:sz="0" w:space="0" w:color="auto"/>
      </w:divBdr>
    </w:div>
    <w:div w:id="2062510595">
      <w:bodyDiv w:val="1"/>
      <w:marLeft w:val="0"/>
      <w:marRight w:val="0"/>
      <w:marTop w:val="0"/>
      <w:marBottom w:val="0"/>
      <w:divBdr>
        <w:top w:val="none" w:sz="0" w:space="0" w:color="auto"/>
        <w:left w:val="none" w:sz="0" w:space="0" w:color="auto"/>
        <w:bottom w:val="none" w:sz="0" w:space="0" w:color="auto"/>
        <w:right w:val="none" w:sz="0" w:space="0" w:color="auto"/>
      </w:divBdr>
    </w:div>
    <w:div w:id="2063550660">
      <w:bodyDiv w:val="1"/>
      <w:marLeft w:val="0"/>
      <w:marRight w:val="0"/>
      <w:marTop w:val="0"/>
      <w:marBottom w:val="0"/>
      <w:divBdr>
        <w:top w:val="none" w:sz="0" w:space="0" w:color="auto"/>
        <w:left w:val="none" w:sz="0" w:space="0" w:color="auto"/>
        <w:bottom w:val="none" w:sz="0" w:space="0" w:color="auto"/>
        <w:right w:val="none" w:sz="0" w:space="0" w:color="auto"/>
      </w:divBdr>
    </w:div>
    <w:div w:id="2117753608">
      <w:bodyDiv w:val="1"/>
      <w:marLeft w:val="0"/>
      <w:marRight w:val="0"/>
      <w:marTop w:val="0"/>
      <w:marBottom w:val="0"/>
      <w:divBdr>
        <w:top w:val="none" w:sz="0" w:space="0" w:color="auto"/>
        <w:left w:val="none" w:sz="0" w:space="0" w:color="auto"/>
        <w:bottom w:val="none" w:sz="0" w:space="0" w:color="auto"/>
        <w:right w:val="none" w:sz="0" w:space="0" w:color="auto"/>
      </w:divBdr>
    </w:div>
    <w:div w:id="2136752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kka.srinivas@roche.com" TargetMode="External"/><Relationship Id="rId7" Type="http://schemas.openxmlformats.org/officeDocument/2006/relationships/hyperlink" Target="mailto:bparvin@un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535</Words>
  <Characters>3051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bio</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Andr</dc:creator>
  <cp:keywords/>
  <dc:description/>
  <cp:lastModifiedBy>I Andr</cp:lastModifiedBy>
  <cp:revision>36</cp:revision>
  <dcterms:created xsi:type="dcterms:W3CDTF">2016-12-04T21:51:00Z</dcterms:created>
  <dcterms:modified xsi:type="dcterms:W3CDTF">2016-12-06T09:04:00Z</dcterms:modified>
</cp:coreProperties>
</file>